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0E35" w14:textId="77777777" w:rsidR="004C73A6" w:rsidRPr="000472DA" w:rsidRDefault="00111D4B" w:rsidP="00D16E3D">
      <w:pPr>
        <w:spacing w:before="240" w:after="120"/>
        <w:rPr>
          <w:b/>
          <w:caps/>
          <w:sz w:val="22"/>
          <w:szCs w:val="22"/>
        </w:rPr>
      </w:pPr>
      <w:bookmarkStart w:id="0" w:name="_GoBack"/>
      <w:bookmarkEnd w:id="0"/>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2945143C" w14:textId="77777777" w:rsidTr="00193EC2">
        <w:trPr>
          <w:cantSplit/>
          <w:trHeight w:val="1649"/>
        </w:trPr>
        <w:tc>
          <w:tcPr>
            <w:tcW w:w="6984" w:type="dxa"/>
          </w:tcPr>
          <w:p w14:paraId="1F6EDA6D" w14:textId="77777777" w:rsidR="00877418" w:rsidRPr="000472DA" w:rsidRDefault="00ED7BD5" w:rsidP="006E1647">
            <w:pPr>
              <w:rPr>
                <w:sz w:val="22"/>
                <w:szCs w:val="22"/>
              </w:rPr>
            </w:pPr>
            <w:r>
              <w:rPr>
                <w:sz w:val="22"/>
                <w:szCs w:val="22"/>
              </w:rPr>
              <w:t>Trojan Florida Powder Coating Company, Inc.</w:t>
            </w:r>
          </w:p>
          <w:p w14:paraId="7ABE52E6" w14:textId="77777777" w:rsidR="00877418" w:rsidRPr="00D76FBF" w:rsidRDefault="00ED7BD5" w:rsidP="006E1647">
            <w:pPr>
              <w:rPr>
                <w:sz w:val="22"/>
                <w:szCs w:val="22"/>
              </w:rPr>
            </w:pPr>
            <w:r w:rsidRPr="00D76FBF">
              <w:rPr>
                <w:sz w:val="22"/>
                <w:szCs w:val="22"/>
              </w:rPr>
              <w:t>1300 Hardin Ave.</w:t>
            </w:r>
          </w:p>
          <w:p w14:paraId="727F3072" w14:textId="77777777" w:rsidR="00877418" w:rsidRPr="000472DA" w:rsidRDefault="00D76FBF" w:rsidP="007E032C">
            <w:pPr>
              <w:tabs>
                <w:tab w:val="center" w:pos="3168"/>
                <w:tab w:val="left" w:pos="3240"/>
                <w:tab w:val="left" w:pos="3615"/>
              </w:tabs>
              <w:spacing w:after="240"/>
              <w:rPr>
                <w:sz w:val="22"/>
                <w:szCs w:val="22"/>
              </w:rPr>
            </w:pPr>
            <w:r>
              <w:rPr>
                <w:sz w:val="22"/>
                <w:szCs w:val="22"/>
              </w:rPr>
              <w:t>Sarasota, FL 34243</w:t>
            </w:r>
          </w:p>
          <w:p w14:paraId="14727F07" w14:textId="77777777" w:rsidR="00877418" w:rsidRPr="002C1D42" w:rsidRDefault="00877418" w:rsidP="006E1647">
            <w:pPr>
              <w:rPr>
                <w:sz w:val="22"/>
                <w:szCs w:val="22"/>
              </w:rPr>
            </w:pPr>
            <w:r w:rsidRPr="002C1D42">
              <w:rPr>
                <w:sz w:val="22"/>
                <w:szCs w:val="22"/>
              </w:rPr>
              <w:t>Authorized Representative:</w:t>
            </w:r>
          </w:p>
          <w:p w14:paraId="077FDB88" w14:textId="77777777" w:rsidR="00877418" w:rsidRPr="000472DA" w:rsidRDefault="00D76FBF" w:rsidP="006E1647">
            <w:pPr>
              <w:ind w:left="360"/>
              <w:rPr>
                <w:sz w:val="22"/>
                <w:szCs w:val="22"/>
              </w:rPr>
            </w:pPr>
            <w:r>
              <w:rPr>
                <w:sz w:val="22"/>
                <w:szCs w:val="22"/>
              </w:rPr>
              <w:t>Carl Troiano</w:t>
            </w:r>
            <w:r w:rsidR="00FA3563">
              <w:rPr>
                <w:sz w:val="22"/>
                <w:szCs w:val="22"/>
              </w:rPr>
              <w:t>, Director</w:t>
            </w:r>
          </w:p>
        </w:tc>
        <w:tc>
          <w:tcPr>
            <w:tcW w:w="3150" w:type="dxa"/>
          </w:tcPr>
          <w:p w14:paraId="4F15956C" w14:textId="77777777" w:rsidR="00877418" w:rsidRPr="000472DA" w:rsidRDefault="00877418" w:rsidP="006E1647">
            <w:pPr>
              <w:rPr>
                <w:sz w:val="22"/>
                <w:szCs w:val="22"/>
              </w:rPr>
            </w:pPr>
            <w:r w:rsidRPr="000472DA">
              <w:rPr>
                <w:sz w:val="22"/>
                <w:szCs w:val="22"/>
              </w:rPr>
              <w:t xml:space="preserve">Air Permit No. </w:t>
            </w:r>
            <w:r w:rsidR="00D76FBF" w:rsidRPr="00D76FBF">
              <w:rPr>
                <w:sz w:val="22"/>
                <w:szCs w:val="22"/>
              </w:rPr>
              <w:t>0810257</w:t>
            </w:r>
            <w:r w:rsidR="00725EF3" w:rsidRPr="00D76FBF">
              <w:rPr>
                <w:sz w:val="22"/>
                <w:szCs w:val="22"/>
              </w:rPr>
              <w:t>-</w:t>
            </w:r>
            <w:r w:rsidR="00D76FBF" w:rsidRPr="00D76FBF">
              <w:rPr>
                <w:sz w:val="22"/>
                <w:szCs w:val="22"/>
              </w:rPr>
              <w:t>001</w:t>
            </w:r>
            <w:r w:rsidRPr="00D76FBF">
              <w:rPr>
                <w:sz w:val="22"/>
                <w:szCs w:val="22"/>
              </w:rPr>
              <w:t>-AC</w:t>
            </w:r>
          </w:p>
          <w:p w14:paraId="0A121FBD" w14:textId="06C67792" w:rsidR="00877418" w:rsidRPr="000472DA" w:rsidRDefault="00877418" w:rsidP="006E1647">
            <w:pPr>
              <w:rPr>
                <w:sz w:val="22"/>
                <w:szCs w:val="22"/>
              </w:rPr>
            </w:pPr>
            <w:r w:rsidRPr="000472DA">
              <w:rPr>
                <w:sz w:val="22"/>
                <w:szCs w:val="22"/>
              </w:rPr>
              <w:t xml:space="preserve">Permit Expires:  </w:t>
            </w:r>
            <w:r w:rsidR="008877E7">
              <w:rPr>
                <w:sz w:val="22"/>
                <w:szCs w:val="22"/>
              </w:rPr>
              <w:t>12/18/2018</w:t>
            </w:r>
          </w:p>
          <w:p w14:paraId="74583E6B" w14:textId="77777777" w:rsidR="008E3E31" w:rsidRPr="00D76FBF" w:rsidRDefault="008E3E31" w:rsidP="007E032C">
            <w:pPr>
              <w:spacing w:after="240"/>
              <w:rPr>
                <w:sz w:val="22"/>
                <w:szCs w:val="22"/>
              </w:rPr>
            </w:pPr>
            <w:r w:rsidRPr="00D76FBF">
              <w:rPr>
                <w:sz w:val="22"/>
                <w:szCs w:val="22"/>
              </w:rPr>
              <w:t>Minor Air Construction Permit</w:t>
            </w:r>
          </w:p>
          <w:p w14:paraId="785F87E1" w14:textId="21EA357D" w:rsidR="00AC66EA" w:rsidRPr="000472DA" w:rsidRDefault="009D3F77" w:rsidP="00AC66EA">
            <w:pPr>
              <w:rPr>
                <w:sz w:val="22"/>
                <w:szCs w:val="22"/>
              </w:rPr>
            </w:pPr>
            <w:r>
              <w:rPr>
                <w:sz w:val="22"/>
                <w:szCs w:val="22"/>
              </w:rPr>
              <w:t>Trojan Florida</w:t>
            </w:r>
            <w:r w:rsidR="00894418">
              <w:rPr>
                <w:sz w:val="22"/>
                <w:szCs w:val="22"/>
              </w:rPr>
              <w:t xml:space="preserve"> Facility</w:t>
            </w:r>
          </w:p>
          <w:p w14:paraId="03ECAA12" w14:textId="77777777" w:rsidR="00877418" w:rsidRPr="000472DA" w:rsidRDefault="00D76FBF" w:rsidP="006E1647">
            <w:pPr>
              <w:rPr>
                <w:b/>
                <w:bCs/>
                <w:sz w:val="22"/>
                <w:szCs w:val="22"/>
              </w:rPr>
            </w:pPr>
            <w:r>
              <w:rPr>
                <w:sz w:val="22"/>
                <w:szCs w:val="22"/>
              </w:rPr>
              <w:t>Initial Construction</w:t>
            </w:r>
          </w:p>
        </w:tc>
      </w:tr>
    </w:tbl>
    <w:p w14:paraId="5A261544" w14:textId="77777777" w:rsidR="004C73A6" w:rsidRPr="000472DA" w:rsidRDefault="00925934" w:rsidP="00B970C5">
      <w:pPr>
        <w:pStyle w:val="Caption"/>
        <w:spacing w:before="120"/>
        <w:rPr>
          <w:szCs w:val="22"/>
        </w:rPr>
      </w:pPr>
      <w:r>
        <w:rPr>
          <w:szCs w:val="22"/>
        </w:rPr>
        <w:t>Project</w:t>
      </w:r>
    </w:p>
    <w:p w14:paraId="020AB8E2" w14:textId="66167317"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80161B">
        <w:rPr>
          <w:szCs w:val="22"/>
        </w:rPr>
        <w:t xml:space="preserve">the application of </w:t>
      </w:r>
      <w:r w:rsidR="0080161B" w:rsidRPr="0080161B">
        <w:rPr>
          <w:szCs w:val="22"/>
        </w:rPr>
        <w:t>finishes and coatings to metal parts and extrusions</w:t>
      </w:r>
      <w:r w:rsidR="00526E61">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D76FBF">
        <w:rPr>
          <w:szCs w:val="22"/>
        </w:rPr>
        <w:t xml:space="preserve">the </w:t>
      </w:r>
      <w:r w:rsidR="00193EC2" w:rsidRPr="00D76FBF">
        <w:rPr>
          <w:szCs w:val="22"/>
        </w:rPr>
        <w:t xml:space="preserve">existing </w:t>
      </w:r>
      <w:r w:rsidR="00EA429C">
        <w:rPr>
          <w:szCs w:val="22"/>
        </w:rPr>
        <w:t>Trojan Florida</w:t>
      </w:r>
      <w:r w:rsidR="0080161B">
        <w:rPr>
          <w:szCs w:val="22"/>
        </w:rPr>
        <w:t xml:space="preserve"> facility</w:t>
      </w:r>
      <w:r w:rsidR="00526E61">
        <w:rPr>
          <w:szCs w:val="22"/>
        </w:rPr>
        <w:t xml:space="preserve">, which </w:t>
      </w:r>
      <w:r w:rsidR="0080161B">
        <w:rPr>
          <w:szCs w:val="22"/>
        </w:rPr>
        <w:t xml:space="preserve">is a </w:t>
      </w:r>
      <w:r w:rsidR="0089505D">
        <w:rPr>
          <w:szCs w:val="22"/>
        </w:rPr>
        <w:t xml:space="preserve">metal coating facility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710163">
        <w:rPr>
          <w:szCs w:val="22"/>
        </w:rPr>
        <w:t>3479</w:t>
      </w:r>
      <w:r w:rsidR="000472DA" w:rsidRPr="000472DA">
        <w:rPr>
          <w:szCs w:val="22"/>
        </w:rPr>
        <w:t>.</w:t>
      </w:r>
      <w:r w:rsidR="00526E61">
        <w:rPr>
          <w:szCs w:val="22"/>
        </w:rPr>
        <w:t xml:space="preserve">  </w:t>
      </w:r>
      <w:r w:rsidR="004C73A6" w:rsidRPr="000472DA">
        <w:rPr>
          <w:szCs w:val="22"/>
        </w:rPr>
        <w:t xml:space="preserve">The </w:t>
      </w:r>
      <w:r w:rsidR="000472DA" w:rsidRPr="00D76FBF">
        <w:rPr>
          <w:szCs w:val="22"/>
        </w:rPr>
        <w:t xml:space="preserve">facility </w:t>
      </w:r>
      <w:proofErr w:type="gramStart"/>
      <w:r w:rsidR="00193EC2" w:rsidRPr="00D76FBF">
        <w:rPr>
          <w:szCs w:val="22"/>
        </w:rPr>
        <w:t>is</w:t>
      </w:r>
      <w:r w:rsidR="00193EC2">
        <w:rPr>
          <w:szCs w:val="22"/>
        </w:rPr>
        <w:t xml:space="preserve"> </w:t>
      </w:r>
      <w:r w:rsidR="000472DA" w:rsidRPr="000472DA">
        <w:rPr>
          <w:szCs w:val="22"/>
        </w:rPr>
        <w:t xml:space="preserve">located </w:t>
      </w:r>
      <w:r w:rsidR="002C1D42">
        <w:rPr>
          <w:szCs w:val="22"/>
        </w:rPr>
        <w:t>in</w:t>
      </w:r>
      <w:proofErr w:type="gramEnd"/>
      <w:r w:rsidR="002C1D42">
        <w:rPr>
          <w:szCs w:val="22"/>
        </w:rPr>
        <w:t xml:space="preserve"> </w:t>
      </w:r>
      <w:r w:rsidR="00D76FBF">
        <w:rPr>
          <w:szCs w:val="22"/>
        </w:rPr>
        <w:t>Manatee</w:t>
      </w:r>
      <w:r w:rsidR="00FD475D">
        <w:rPr>
          <w:szCs w:val="22"/>
        </w:rPr>
        <w:t xml:space="preserve"> </w:t>
      </w:r>
      <w:r w:rsidR="002C1D42" w:rsidRPr="00FD475D">
        <w:rPr>
          <w:szCs w:val="22"/>
        </w:rPr>
        <w:t>County</w:t>
      </w:r>
      <w:r w:rsidR="002C1D42" w:rsidRPr="000472DA">
        <w:rPr>
          <w:szCs w:val="22"/>
        </w:rPr>
        <w:t xml:space="preserve"> </w:t>
      </w:r>
      <w:r w:rsidR="000472DA" w:rsidRPr="000472DA">
        <w:rPr>
          <w:szCs w:val="22"/>
        </w:rPr>
        <w:t xml:space="preserve">at </w:t>
      </w:r>
      <w:r w:rsidR="00D76FBF">
        <w:rPr>
          <w:szCs w:val="22"/>
        </w:rPr>
        <w:t>1300 Hardin Ave.</w:t>
      </w:r>
      <w:r w:rsidR="005F5435" w:rsidRPr="00FD475D">
        <w:rPr>
          <w:szCs w:val="22"/>
        </w:rPr>
        <w:t xml:space="preserve"> </w:t>
      </w:r>
      <w:r w:rsidR="000472DA" w:rsidRPr="00FD475D">
        <w:rPr>
          <w:szCs w:val="22"/>
        </w:rPr>
        <w:t>in</w:t>
      </w:r>
      <w:r w:rsidR="002C1D42" w:rsidRPr="00FD475D">
        <w:rPr>
          <w:szCs w:val="22"/>
        </w:rPr>
        <w:t xml:space="preserve"> </w:t>
      </w:r>
      <w:r w:rsidR="00D76FBF">
        <w:rPr>
          <w:szCs w:val="22"/>
        </w:rPr>
        <w:t>Sarasota</w:t>
      </w:r>
      <w:r w:rsidR="000472DA" w:rsidRPr="00FD475D">
        <w:rPr>
          <w:szCs w:val="22"/>
        </w:rPr>
        <w:t xml:space="preserve">, </w:t>
      </w:r>
      <w:r w:rsidR="00FD475D">
        <w:rPr>
          <w:szCs w:val="22"/>
        </w:rPr>
        <w:t>Florida</w:t>
      </w:r>
      <w:r w:rsidR="000472DA" w:rsidRPr="000472DA">
        <w:rPr>
          <w:szCs w:val="22"/>
        </w:rPr>
        <w:t xml:space="preserve">.  The UTM coordinates are Zone </w:t>
      </w:r>
      <w:r w:rsidR="00D76FBF">
        <w:rPr>
          <w:szCs w:val="22"/>
        </w:rPr>
        <w:t>1</w:t>
      </w:r>
      <w:r w:rsidR="00C05760">
        <w:rPr>
          <w:szCs w:val="22"/>
        </w:rPr>
        <w:t>7</w:t>
      </w:r>
      <w:r w:rsidR="000472DA" w:rsidRPr="000472DA">
        <w:rPr>
          <w:szCs w:val="22"/>
        </w:rPr>
        <w:t xml:space="preserve">, </w:t>
      </w:r>
      <w:r w:rsidR="00D76FBF">
        <w:rPr>
          <w:szCs w:val="22"/>
        </w:rPr>
        <w:t>346</w:t>
      </w:r>
      <w:r w:rsidR="00C05760">
        <w:rPr>
          <w:szCs w:val="22"/>
        </w:rPr>
        <w:t>.8</w:t>
      </w:r>
      <w:r w:rsidR="007A73FE">
        <w:rPr>
          <w:szCs w:val="22"/>
        </w:rPr>
        <w:t>2</w:t>
      </w:r>
      <w:r w:rsidR="000472DA" w:rsidRPr="000472DA">
        <w:rPr>
          <w:szCs w:val="22"/>
        </w:rPr>
        <w:t xml:space="preserve"> km East and </w:t>
      </w:r>
      <w:r w:rsidR="00D76FBF">
        <w:rPr>
          <w:szCs w:val="22"/>
        </w:rPr>
        <w:t>3032</w:t>
      </w:r>
      <w:r w:rsidR="00C05760">
        <w:rPr>
          <w:szCs w:val="22"/>
        </w:rPr>
        <w:t>.2</w:t>
      </w:r>
      <w:r w:rsidR="00D76FBF">
        <w:rPr>
          <w:szCs w:val="22"/>
        </w:rPr>
        <w:t>6</w:t>
      </w:r>
      <w:r w:rsidR="000472DA" w:rsidRPr="000472DA">
        <w:rPr>
          <w:szCs w:val="22"/>
        </w:rPr>
        <w:t xml:space="preserve"> km North.  </w:t>
      </w:r>
    </w:p>
    <w:p w14:paraId="70636E25"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sidR="008E5B20">
        <w:rPr>
          <w:szCs w:val="22"/>
        </w:rPr>
        <w:t>)</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14:paraId="31857C8D" w14:textId="77777777" w:rsidR="00925934" w:rsidRPr="00692695" w:rsidRDefault="00925934" w:rsidP="00B970C5">
      <w:pPr>
        <w:spacing w:after="120"/>
        <w:rPr>
          <w:b/>
          <w:caps/>
          <w:sz w:val="22"/>
          <w:szCs w:val="22"/>
        </w:rPr>
      </w:pPr>
      <w:r w:rsidRPr="00692695">
        <w:rPr>
          <w:b/>
          <w:caps/>
          <w:sz w:val="22"/>
          <w:szCs w:val="22"/>
        </w:rPr>
        <w:t>Statement of Basis</w:t>
      </w:r>
    </w:p>
    <w:p w14:paraId="69080869"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74378027"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w:t>
      </w:r>
      <w:r w:rsidRPr="00DE222A">
        <w:rPr>
          <w:szCs w:val="22"/>
        </w:rPr>
        <w:t>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103C5A79" w14:textId="77777777" w:rsidR="00A97D30" w:rsidRDefault="00A97D30" w:rsidP="006D6C4B">
      <w:pPr>
        <w:ind w:left="4320"/>
        <w:rPr>
          <w:sz w:val="22"/>
          <w:szCs w:val="22"/>
        </w:rPr>
      </w:pPr>
    </w:p>
    <w:p w14:paraId="766782A2" w14:textId="77777777" w:rsidR="00E85808" w:rsidRDefault="00E85808" w:rsidP="006D6C4B">
      <w:pPr>
        <w:ind w:left="4320"/>
        <w:rPr>
          <w:sz w:val="22"/>
          <w:szCs w:val="22"/>
        </w:rPr>
      </w:pPr>
    </w:p>
    <w:p w14:paraId="7C0B8745" w14:textId="77777777" w:rsidR="00E85808" w:rsidRDefault="00E85808" w:rsidP="006D6C4B">
      <w:pPr>
        <w:ind w:left="4320"/>
        <w:rPr>
          <w:sz w:val="22"/>
          <w:szCs w:val="22"/>
        </w:rPr>
      </w:pPr>
    </w:p>
    <w:p w14:paraId="61515D2C" w14:textId="77777777" w:rsidR="004E20F8" w:rsidRDefault="004E20F8" w:rsidP="006D6C4B">
      <w:pPr>
        <w:ind w:left="4320"/>
        <w:rPr>
          <w:sz w:val="22"/>
          <w:szCs w:val="22"/>
        </w:rPr>
      </w:pPr>
    </w:p>
    <w:p w14:paraId="09704B9C" w14:textId="77777777" w:rsidR="004E20F8" w:rsidRDefault="004E20F8" w:rsidP="006D6C4B">
      <w:pPr>
        <w:ind w:left="4320"/>
        <w:rPr>
          <w:sz w:val="22"/>
          <w:szCs w:val="22"/>
        </w:rPr>
      </w:pPr>
    </w:p>
    <w:p w14:paraId="3411655B" w14:textId="77777777" w:rsidR="005F3501" w:rsidRDefault="005F3501" w:rsidP="006D6C4B">
      <w:pPr>
        <w:ind w:left="4320"/>
        <w:rPr>
          <w:sz w:val="22"/>
          <w:szCs w:val="22"/>
        </w:rPr>
      </w:pPr>
    </w:p>
    <w:p w14:paraId="1A6A2B0E" w14:textId="77777777" w:rsidR="004E20F8" w:rsidRDefault="004E20F8" w:rsidP="006D6C4B">
      <w:pPr>
        <w:ind w:left="4320"/>
        <w:rPr>
          <w:sz w:val="22"/>
          <w:szCs w:val="22"/>
        </w:rPr>
      </w:pPr>
    </w:p>
    <w:p w14:paraId="76026723" w14:textId="77777777" w:rsidR="004E20F8" w:rsidRDefault="004E20F8" w:rsidP="006D6C4B">
      <w:pPr>
        <w:ind w:left="4320"/>
        <w:rPr>
          <w:sz w:val="22"/>
          <w:szCs w:val="22"/>
        </w:rPr>
      </w:pPr>
    </w:p>
    <w:p w14:paraId="553BAC9D" w14:textId="77777777" w:rsidR="00E85808" w:rsidRDefault="00E85808" w:rsidP="006D6C4B">
      <w:pPr>
        <w:ind w:left="4320"/>
        <w:rPr>
          <w:sz w:val="22"/>
          <w:szCs w:val="22"/>
        </w:rPr>
      </w:pPr>
    </w:p>
    <w:p w14:paraId="6D59E976" w14:textId="77777777" w:rsidR="00E85808" w:rsidRDefault="00E85808" w:rsidP="006D6C4B">
      <w:pPr>
        <w:ind w:left="4320"/>
        <w:rPr>
          <w:sz w:val="22"/>
          <w:szCs w:val="22"/>
        </w:rPr>
      </w:pPr>
    </w:p>
    <w:p w14:paraId="2D5E3952" w14:textId="77777777" w:rsidR="006D6C4B" w:rsidRDefault="006D6C4B" w:rsidP="002F0BEA">
      <w:pPr>
        <w:rPr>
          <w:sz w:val="22"/>
          <w:szCs w:val="22"/>
        </w:rPr>
      </w:pPr>
      <w:r w:rsidRPr="00DE222A">
        <w:rPr>
          <w:sz w:val="22"/>
          <w:szCs w:val="22"/>
        </w:rPr>
        <w:t xml:space="preserve">Executed in </w:t>
      </w:r>
      <w:r w:rsidR="00DE222A" w:rsidRPr="00DE222A">
        <w:rPr>
          <w:sz w:val="22"/>
          <w:szCs w:val="22"/>
        </w:rPr>
        <w:t>Hillsborough County</w:t>
      </w:r>
      <w:r w:rsidRPr="00DE222A">
        <w:rPr>
          <w:sz w:val="22"/>
          <w:szCs w:val="22"/>
        </w:rPr>
        <w:t>, Florida</w:t>
      </w:r>
    </w:p>
    <w:p w14:paraId="6437EDC8" w14:textId="42A9CEBB" w:rsidR="00DE222A" w:rsidRDefault="00DE222A" w:rsidP="002F0BEA">
      <w:pPr>
        <w:rPr>
          <w:sz w:val="22"/>
          <w:szCs w:val="22"/>
        </w:rPr>
      </w:pPr>
    </w:p>
    <w:p w14:paraId="076CAAC3" w14:textId="122E729D" w:rsidR="00451474" w:rsidRPr="002349C2" w:rsidRDefault="00451474" w:rsidP="002F0BEA">
      <w:pPr>
        <w:rPr>
          <w:i/>
          <w:caps/>
          <w:sz w:val="22"/>
          <w:szCs w:val="22"/>
        </w:rPr>
      </w:pPr>
    </w:p>
    <w:p w14:paraId="50A9EB58" w14:textId="3DCE07D6" w:rsidR="00DE222A" w:rsidRPr="00DE222A" w:rsidRDefault="00DE222A" w:rsidP="002F0BEA">
      <w:pPr>
        <w:tabs>
          <w:tab w:val="left" w:pos="-720"/>
          <w:tab w:val="left" w:pos="720"/>
          <w:tab w:val="left" w:pos="3600"/>
          <w:tab w:val="left" w:pos="5040"/>
          <w:tab w:val="right" w:pos="10080"/>
        </w:tabs>
        <w:suppressAutoHyphens/>
        <w:jc w:val="both"/>
        <w:rPr>
          <w:sz w:val="22"/>
          <w:szCs w:val="22"/>
        </w:rPr>
      </w:pPr>
      <w:r w:rsidRPr="00DE222A">
        <w:rPr>
          <w:sz w:val="22"/>
          <w:szCs w:val="22"/>
        </w:rPr>
        <w:t>_________________________________</w:t>
      </w:r>
    </w:p>
    <w:p w14:paraId="10195053" w14:textId="77777777" w:rsidR="00451474" w:rsidRDefault="00451474" w:rsidP="0027471B">
      <w:pPr>
        <w:keepNext/>
        <w:rPr>
          <w:sz w:val="22"/>
          <w:szCs w:val="22"/>
        </w:rPr>
      </w:pPr>
    </w:p>
    <w:p w14:paraId="704F62CE" w14:textId="5853560F" w:rsidR="0027471B" w:rsidRPr="0027471B" w:rsidRDefault="0027471B" w:rsidP="0027471B">
      <w:pPr>
        <w:keepNext/>
        <w:rPr>
          <w:sz w:val="22"/>
          <w:szCs w:val="22"/>
        </w:rPr>
      </w:pPr>
      <w:r w:rsidRPr="0027471B">
        <w:rPr>
          <w:sz w:val="22"/>
          <w:szCs w:val="22"/>
        </w:rPr>
        <w:t>Pamala</w:t>
      </w:r>
      <w:r w:rsidRPr="00F47BE7">
        <w:rPr>
          <w:sz w:val="22"/>
          <w:szCs w:val="22"/>
        </w:rPr>
        <w:t xml:space="preserve"> Vazquez</w:t>
      </w:r>
    </w:p>
    <w:p w14:paraId="308E6CAD" w14:textId="77777777" w:rsidR="0027471B" w:rsidRPr="0027471B" w:rsidRDefault="0027471B" w:rsidP="0027471B">
      <w:pPr>
        <w:keepNext/>
        <w:rPr>
          <w:sz w:val="22"/>
          <w:szCs w:val="22"/>
        </w:rPr>
      </w:pPr>
      <w:r w:rsidRPr="0027471B">
        <w:rPr>
          <w:sz w:val="22"/>
          <w:szCs w:val="22"/>
        </w:rPr>
        <w:t>Program Administrator</w:t>
      </w:r>
    </w:p>
    <w:p w14:paraId="62EBFBCB" w14:textId="77777777" w:rsidR="0027471B" w:rsidRPr="0027471B" w:rsidRDefault="0027471B" w:rsidP="0027471B">
      <w:pPr>
        <w:keepNext/>
        <w:rPr>
          <w:sz w:val="22"/>
          <w:szCs w:val="22"/>
        </w:rPr>
      </w:pPr>
      <w:r w:rsidRPr="0027471B">
        <w:rPr>
          <w:sz w:val="22"/>
          <w:szCs w:val="22"/>
        </w:rPr>
        <w:t>Permitting &amp; Waste Cleanup Program</w:t>
      </w:r>
    </w:p>
    <w:p w14:paraId="12277783" w14:textId="77777777" w:rsidR="0027471B" w:rsidRPr="0027471B" w:rsidRDefault="0027471B" w:rsidP="0027471B">
      <w:pPr>
        <w:keepNext/>
        <w:rPr>
          <w:sz w:val="22"/>
          <w:szCs w:val="22"/>
        </w:rPr>
      </w:pPr>
      <w:r w:rsidRPr="0027471B">
        <w:rPr>
          <w:sz w:val="22"/>
          <w:szCs w:val="22"/>
        </w:rPr>
        <w:t>Southwest District</w:t>
      </w:r>
    </w:p>
    <w:p w14:paraId="0F208B20" w14:textId="77777777" w:rsidR="001023C1" w:rsidRDefault="001023C1" w:rsidP="00B15F07">
      <w:pPr>
        <w:jc w:val="center"/>
        <w:rPr>
          <w:sz w:val="22"/>
          <w:szCs w:val="22"/>
        </w:rPr>
      </w:pPr>
    </w:p>
    <w:p w14:paraId="6E85F661" w14:textId="77777777" w:rsidR="00DE222A" w:rsidRPr="00B15F07" w:rsidRDefault="00DE222A" w:rsidP="00B15F07">
      <w:pPr>
        <w:jc w:val="center"/>
        <w:rPr>
          <w:sz w:val="22"/>
          <w:szCs w:val="22"/>
        </w:rPr>
      </w:pPr>
    </w:p>
    <w:p w14:paraId="2449EA71" w14:textId="77777777" w:rsidR="001023C1" w:rsidRPr="00B15F07" w:rsidRDefault="001023C1" w:rsidP="00B15F07">
      <w:pPr>
        <w:spacing w:after="120"/>
        <w:jc w:val="center"/>
        <w:rPr>
          <w:b/>
          <w:i/>
          <w:sz w:val="22"/>
          <w:szCs w:val="22"/>
        </w:rPr>
      </w:pPr>
      <w:r w:rsidRPr="00B15F07">
        <w:rPr>
          <w:b/>
          <w:sz w:val="22"/>
          <w:szCs w:val="22"/>
        </w:rPr>
        <w:t>CERTIFICATE OF SERVICE</w:t>
      </w:r>
    </w:p>
    <w:p w14:paraId="42B3A6A0"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010C1D19" w14:textId="77777777" w:rsidR="00FC2E29" w:rsidRDefault="00FC2E29" w:rsidP="009C56BB">
      <w:pPr>
        <w:widowControl w:val="0"/>
        <w:tabs>
          <w:tab w:val="left" w:pos="-720"/>
          <w:tab w:val="left" w:pos="4320"/>
        </w:tabs>
        <w:outlineLvl w:val="0"/>
        <w:rPr>
          <w:sz w:val="22"/>
          <w:szCs w:val="22"/>
          <w:highlight w:val="yellow"/>
        </w:rPr>
      </w:pPr>
    </w:p>
    <w:p w14:paraId="48C4FACF" w14:textId="77777777" w:rsidR="009C56BB" w:rsidRPr="00A640CD" w:rsidRDefault="00A640CD" w:rsidP="009C56BB">
      <w:pPr>
        <w:widowControl w:val="0"/>
        <w:tabs>
          <w:tab w:val="left" w:pos="-720"/>
          <w:tab w:val="left" w:pos="4320"/>
        </w:tabs>
        <w:outlineLvl w:val="0"/>
        <w:rPr>
          <w:sz w:val="22"/>
          <w:szCs w:val="22"/>
        </w:rPr>
      </w:pPr>
      <w:r w:rsidRPr="00A640CD">
        <w:rPr>
          <w:sz w:val="22"/>
          <w:szCs w:val="22"/>
        </w:rPr>
        <w:t xml:space="preserve">Carl Troiano, Trojan Florida, </w:t>
      </w:r>
      <w:hyperlink r:id="rId8" w:history="1">
        <w:r w:rsidRPr="00A640CD">
          <w:rPr>
            <w:rStyle w:val="Hyperlink"/>
            <w:sz w:val="22"/>
            <w:szCs w:val="22"/>
          </w:rPr>
          <w:t>carl@trojanpowder.com</w:t>
        </w:r>
      </w:hyperlink>
      <w:r w:rsidRPr="00A640CD">
        <w:rPr>
          <w:sz w:val="22"/>
          <w:szCs w:val="22"/>
        </w:rPr>
        <w:t xml:space="preserve"> </w:t>
      </w:r>
    </w:p>
    <w:p w14:paraId="47D6AFEA" w14:textId="77777777" w:rsidR="009C56BB" w:rsidRPr="004E20F8" w:rsidRDefault="004E20F8" w:rsidP="009C56BB">
      <w:pPr>
        <w:widowControl w:val="0"/>
        <w:tabs>
          <w:tab w:val="left" w:pos="-720"/>
          <w:tab w:val="left" w:pos="4320"/>
        </w:tabs>
        <w:outlineLvl w:val="0"/>
        <w:rPr>
          <w:sz w:val="22"/>
          <w:szCs w:val="22"/>
        </w:rPr>
      </w:pPr>
      <w:r w:rsidRPr="004E20F8">
        <w:rPr>
          <w:sz w:val="22"/>
          <w:szCs w:val="22"/>
        </w:rPr>
        <w:t xml:space="preserve">Dr. S. E. </w:t>
      </w:r>
      <w:proofErr w:type="spellStart"/>
      <w:r w:rsidRPr="004E20F8">
        <w:rPr>
          <w:sz w:val="22"/>
          <w:szCs w:val="22"/>
        </w:rPr>
        <w:t>Beladi</w:t>
      </w:r>
      <w:proofErr w:type="spellEnd"/>
      <w:r w:rsidRPr="004E20F8">
        <w:rPr>
          <w:sz w:val="22"/>
          <w:szCs w:val="22"/>
        </w:rPr>
        <w:t>, PE</w:t>
      </w:r>
      <w:r w:rsidR="00FC2E29" w:rsidRPr="004E20F8">
        <w:rPr>
          <w:sz w:val="22"/>
          <w:szCs w:val="22"/>
        </w:rPr>
        <w:t xml:space="preserve">, </w:t>
      </w:r>
      <w:r w:rsidRPr="004E20F8">
        <w:rPr>
          <w:sz w:val="22"/>
          <w:szCs w:val="22"/>
        </w:rPr>
        <w:t>General Mechanics Consulting Engineers</w:t>
      </w:r>
      <w:r w:rsidR="00FC2E29" w:rsidRPr="004E20F8">
        <w:rPr>
          <w:sz w:val="22"/>
          <w:szCs w:val="22"/>
        </w:rPr>
        <w:t xml:space="preserve">, </w:t>
      </w:r>
      <w:hyperlink r:id="rId9" w:history="1">
        <w:r w:rsidR="00A640CD" w:rsidRPr="00A640CD">
          <w:rPr>
            <w:rStyle w:val="Hyperlink"/>
            <w:sz w:val="22"/>
            <w:szCs w:val="22"/>
          </w:rPr>
          <w:t>gmce001@gmail.com</w:t>
        </w:r>
      </w:hyperlink>
    </w:p>
    <w:p w14:paraId="12278BB6" w14:textId="77777777" w:rsidR="00146B24" w:rsidRPr="004E20F8" w:rsidRDefault="004E20F8" w:rsidP="00146B24">
      <w:pPr>
        <w:widowControl w:val="0"/>
        <w:tabs>
          <w:tab w:val="left" w:pos="-720"/>
          <w:tab w:val="left" w:pos="4320"/>
        </w:tabs>
        <w:outlineLvl w:val="0"/>
        <w:rPr>
          <w:sz w:val="22"/>
          <w:szCs w:val="22"/>
        </w:rPr>
      </w:pPr>
      <w:r w:rsidRPr="004E20F8">
        <w:rPr>
          <w:sz w:val="22"/>
          <w:szCs w:val="22"/>
        </w:rPr>
        <w:t>Max Grondahl</w:t>
      </w:r>
      <w:r w:rsidR="00146B24" w:rsidRPr="004E20F8">
        <w:rPr>
          <w:sz w:val="22"/>
          <w:szCs w:val="22"/>
        </w:rPr>
        <w:t xml:space="preserve">, </w:t>
      </w:r>
      <w:r w:rsidR="00FC2E29" w:rsidRPr="004E20F8">
        <w:rPr>
          <w:sz w:val="22"/>
          <w:szCs w:val="22"/>
        </w:rPr>
        <w:t xml:space="preserve">Florida DEP Southwest District, </w:t>
      </w:r>
      <w:hyperlink r:id="rId10" w:history="1">
        <w:r w:rsidR="00A640CD" w:rsidRPr="00AC25AB">
          <w:rPr>
            <w:rStyle w:val="Hyperlink"/>
            <w:sz w:val="22"/>
            <w:szCs w:val="22"/>
          </w:rPr>
          <w:t>Max.Grondahl@floridadep.gov</w:t>
        </w:r>
      </w:hyperlink>
      <w:r w:rsidR="00A640CD">
        <w:rPr>
          <w:sz w:val="22"/>
          <w:szCs w:val="22"/>
        </w:rPr>
        <w:t xml:space="preserve"> </w:t>
      </w:r>
    </w:p>
    <w:p w14:paraId="12278795" w14:textId="77777777" w:rsidR="00BC2C7B" w:rsidRDefault="00BC2C7B" w:rsidP="009C56BB">
      <w:pPr>
        <w:widowControl w:val="0"/>
        <w:tabs>
          <w:tab w:val="left" w:pos="-720"/>
          <w:tab w:val="left" w:pos="4320"/>
        </w:tabs>
        <w:outlineLvl w:val="0"/>
        <w:rPr>
          <w:sz w:val="22"/>
          <w:szCs w:val="22"/>
          <w:highlight w:val="yellow"/>
        </w:rPr>
      </w:pPr>
    </w:p>
    <w:p w14:paraId="11891707" w14:textId="77777777" w:rsidR="002F0BEA" w:rsidRPr="00431B1F" w:rsidRDefault="002F0BEA" w:rsidP="002F0BEA">
      <w:pPr>
        <w:spacing w:before="240" w:after="120"/>
        <w:outlineLvl w:val="0"/>
        <w:rPr>
          <w:sz w:val="22"/>
          <w:szCs w:val="22"/>
        </w:rPr>
      </w:pPr>
      <w:r w:rsidRPr="00431B1F">
        <w:rPr>
          <w:sz w:val="22"/>
          <w:szCs w:val="22"/>
        </w:rPr>
        <w:t>Clerk Stamp</w:t>
      </w:r>
    </w:p>
    <w:p w14:paraId="53452E59" w14:textId="77777777" w:rsidR="002F0BEA" w:rsidRPr="00431B1F" w:rsidRDefault="002F0BEA" w:rsidP="002F0BE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200FFF20" w14:textId="77777777" w:rsidR="002F0BEA" w:rsidRPr="004D1D87" w:rsidRDefault="002F0BEA" w:rsidP="002F0BEA">
      <w:pPr>
        <w:spacing w:after="120"/>
        <w:rPr>
          <w:b/>
          <w:i/>
          <w:caps/>
          <w:sz w:val="22"/>
          <w:szCs w:val="22"/>
        </w:rPr>
      </w:pPr>
    </w:p>
    <w:p w14:paraId="20BB2C98" w14:textId="77777777" w:rsidR="004D1D87" w:rsidRPr="004D1D87" w:rsidRDefault="002F0BEA" w:rsidP="002F0BEA">
      <w:pPr>
        <w:spacing w:after="120"/>
        <w:rPr>
          <w:b/>
          <w:i/>
          <w:caps/>
          <w:sz w:val="22"/>
          <w:szCs w:val="22"/>
        </w:rPr>
      </w:pPr>
      <w:r>
        <w:rPr>
          <w:caps/>
          <w:sz w:val="22"/>
          <w:szCs w:val="22"/>
          <w:highlight w:val="yellow"/>
        </w:rPr>
        <w:t>(DRAFT</w:t>
      </w:r>
      <w:r>
        <w:rPr>
          <w:caps/>
          <w:sz w:val="22"/>
          <w:szCs w:val="22"/>
        </w:rPr>
        <w:t>)</w:t>
      </w:r>
    </w:p>
    <w:p w14:paraId="47AA7F03" w14:textId="77777777" w:rsidR="00DE222A" w:rsidRPr="003C451E" w:rsidRDefault="00DE222A" w:rsidP="002F0BEA">
      <w:pPr>
        <w:widowControl w:val="0"/>
        <w:tabs>
          <w:tab w:val="left" w:pos="-720"/>
          <w:tab w:val="left" w:pos="8460"/>
        </w:tabs>
      </w:pPr>
      <w:r w:rsidRPr="003C451E">
        <w:t>______________________________________________</w:t>
      </w:r>
    </w:p>
    <w:p w14:paraId="72D76DFA" w14:textId="77777777" w:rsidR="00DE222A" w:rsidRPr="003C451E" w:rsidRDefault="00DE222A" w:rsidP="002F0BEA">
      <w:pPr>
        <w:widowControl w:val="0"/>
        <w:tabs>
          <w:tab w:val="left" w:pos="-720"/>
          <w:tab w:val="left" w:pos="4320"/>
          <w:tab w:val="left" w:pos="9090"/>
        </w:tabs>
        <w:rPr>
          <w:sz w:val="16"/>
          <w:szCs w:val="16"/>
        </w:rPr>
      </w:pPr>
      <w:r w:rsidRPr="003C451E">
        <w:rPr>
          <w:sz w:val="16"/>
          <w:szCs w:val="16"/>
        </w:rPr>
        <w:t>(</w:t>
      </w:r>
      <w:proofErr w:type="gramStart"/>
      <w:r w:rsidRPr="003C451E">
        <w:rPr>
          <w:sz w:val="16"/>
          <w:szCs w:val="16"/>
        </w:rPr>
        <w:t xml:space="preserve">Clerk)   </w:t>
      </w:r>
      <w:proofErr w:type="gramEnd"/>
      <w:r w:rsidRPr="003C451E">
        <w:rPr>
          <w:sz w:val="16"/>
          <w:szCs w:val="16"/>
        </w:rPr>
        <w:t xml:space="preserve">                         (Date)</w:t>
      </w:r>
    </w:p>
    <w:p w14:paraId="4DA3127F" w14:textId="77777777" w:rsidR="00DE222A" w:rsidRDefault="00DE222A" w:rsidP="002F0BEA">
      <w:pPr>
        <w:spacing w:after="120"/>
        <w:rPr>
          <w:b/>
          <w:caps/>
          <w:sz w:val="22"/>
          <w:szCs w:val="22"/>
        </w:rPr>
        <w:sectPr w:rsidR="00DE222A" w:rsidSect="00660C7C">
          <w:headerReference w:type="even" r:id="rId11"/>
          <w:headerReference w:type="default" r:id="rId12"/>
          <w:footerReference w:type="default" r:id="rId13"/>
          <w:headerReference w:type="first" r:id="rId14"/>
          <w:footerReference w:type="first" r:id="rId15"/>
          <w:pgSz w:w="12240" w:h="15840" w:code="1"/>
          <w:pgMar w:top="1195" w:right="1080" w:bottom="720" w:left="1080" w:header="720" w:footer="720" w:gutter="0"/>
          <w:paperSrc w:first="7" w:other="7"/>
          <w:cols w:space="720"/>
          <w:titlePg/>
          <w:docGrid w:linePitch="272"/>
        </w:sectPr>
      </w:pPr>
    </w:p>
    <w:p w14:paraId="04096396" w14:textId="77777777" w:rsidR="00F21526" w:rsidRPr="00E83FBF" w:rsidRDefault="00E01210" w:rsidP="00E01210">
      <w:pPr>
        <w:pStyle w:val="BodyText3"/>
        <w:numPr>
          <w:ilvl w:val="12"/>
          <w:numId w:val="0"/>
        </w:numPr>
        <w:spacing w:before="120"/>
        <w:jc w:val="left"/>
        <w:rPr>
          <w:b/>
          <w:szCs w:val="22"/>
        </w:rPr>
      </w:pPr>
      <w:r w:rsidRPr="00D4296F">
        <w:rPr>
          <w:b/>
          <w:szCs w:val="22"/>
        </w:rPr>
        <w:lastRenderedPageBreak/>
        <w:t>PROPOSED PROJECT</w:t>
      </w:r>
    </w:p>
    <w:p w14:paraId="0839F15A" w14:textId="7C924308" w:rsidR="00C3139F" w:rsidRDefault="00D4296F" w:rsidP="00D44E2C">
      <w:pPr>
        <w:pStyle w:val="BodyText3"/>
        <w:numPr>
          <w:ilvl w:val="12"/>
          <w:numId w:val="0"/>
        </w:numPr>
        <w:jc w:val="left"/>
        <w:rPr>
          <w:bCs/>
        </w:rPr>
      </w:pPr>
      <w:r>
        <w:rPr>
          <w:szCs w:val="22"/>
        </w:rPr>
        <w:t>The facility</w:t>
      </w:r>
      <w:r w:rsidRPr="00B5708D">
        <w:rPr>
          <w:szCs w:val="22"/>
        </w:rPr>
        <w:t xml:space="preserve"> proposes to apply surface coatings to </w:t>
      </w:r>
      <w:r>
        <w:rPr>
          <w:szCs w:val="22"/>
        </w:rPr>
        <w:t xml:space="preserve">metal parts and </w:t>
      </w:r>
      <w:r w:rsidRPr="00B5708D">
        <w:rPr>
          <w:szCs w:val="22"/>
        </w:rPr>
        <w:t xml:space="preserve">extrusions in three </w:t>
      </w:r>
      <w:r w:rsidR="00E2256D">
        <w:rPr>
          <w:szCs w:val="22"/>
        </w:rPr>
        <w:t xml:space="preserve">(3) </w:t>
      </w:r>
      <w:r w:rsidRPr="00B5708D">
        <w:rPr>
          <w:szCs w:val="22"/>
        </w:rPr>
        <w:t xml:space="preserve">indoor spray booths </w:t>
      </w:r>
      <w:r w:rsidR="00C77778">
        <w:rPr>
          <w:szCs w:val="22"/>
        </w:rPr>
        <w:t>(Spray Booth 1, Spray Booth 2, Spray Booth 3)</w:t>
      </w:r>
      <w:r w:rsidR="00E2256D">
        <w:rPr>
          <w:szCs w:val="22"/>
        </w:rPr>
        <w:t>. Each booth is</w:t>
      </w:r>
      <w:r w:rsidR="00C77778">
        <w:rPr>
          <w:szCs w:val="22"/>
        </w:rPr>
        <w:t xml:space="preserve"> </w:t>
      </w:r>
      <w:r w:rsidRPr="00B5708D">
        <w:rPr>
          <w:szCs w:val="22"/>
        </w:rPr>
        <w:t xml:space="preserve">equipped with pleated filters to capture particulates associated with the spray-application of paint products. </w:t>
      </w:r>
      <w:r w:rsidRPr="00D4296F">
        <w:rPr>
          <w:szCs w:val="22"/>
        </w:rPr>
        <w:t>These operations are a potential source of V</w:t>
      </w:r>
      <w:r w:rsidR="00E2256D">
        <w:rPr>
          <w:szCs w:val="22"/>
        </w:rPr>
        <w:t>olatile Organic Compounds (VOCs) and Hazardous Air Pollutants (HAPs)</w:t>
      </w:r>
      <w:r w:rsidRPr="00D4296F">
        <w:rPr>
          <w:szCs w:val="22"/>
        </w:rPr>
        <w:t xml:space="preserve">. </w:t>
      </w:r>
      <w:r w:rsidR="00C77778">
        <w:rPr>
          <w:szCs w:val="22"/>
        </w:rPr>
        <w:t xml:space="preserve">Spray Booth 1 and Spray Booth 2 are each equipped with two (2) exhaust ducts which vent to the atmosphere. Drying Booth 1, adjoined to Spray Booth 1, has one (1) exhaust duct. </w:t>
      </w:r>
      <w:r w:rsidR="00840590">
        <w:rPr>
          <w:bCs/>
        </w:rPr>
        <w:t xml:space="preserve">The facility also applies powder coatings to </w:t>
      </w:r>
      <w:r w:rsidR="000E2196">
        <w:rPr>
          <w:bCs/>
        </w:rPr>
        <w:t xml:space="preserve">metal parts. </w:t>
      </w:r>
      <w:r w:rsidR="00C3139F">
        <w:rPr>
          <w:szCs w:val="22"/>
        </w:rPr>
        <w:t>Prior to spray painting</w:t>
      </w:r>
      <w:r w:rsidR="000E2196">
        <w:rPr>
          <w:szCs w:val="22"/>
        </w:rPr>
        <w:t xml:space="preserve"> o</w:t>
      </w:r>
      <w:r w:rsidR="00CC7200">
        <w:rPr>
          <w:szCs w:val="22"/>
        </w:rPr>
        <w:t>r</w:t>
      </w:r>
      <w:r w:rsidR="000E2196">
        <w:rPr>
          <w:szCs w:val="22"/>
        </w:rPr>
        <w:t xml:space="preserve"> powder coating</w:t>
      </w:r>
      <w:r w:rsidR="00C3139F">
        <w:rPr>
          <w:szCs w:val="22"/>
        </w:rPr>
        <w:t>, m</w:t>
      </w:r>
      <w:r w:rsidR="00C3139F">
        <w:rPr>
          <w:bCs/>
        </w:rPr>
        <w:t xml:space="preserve">etal parts are cleaned and prepared in a series of dip tanks. </w:t>
      </w:r>
      <w:r w:rsidR="000E2196">
        <w:rPr>
          <w:bCs/>
        </w:rPr>
        <w:t xml:space="preserve">Ovens and drying heaters are used to finish parts.  </w:t>
      </w:r>
    </w:p>
    <w:p w14:paraId="773E35F9" w14:textId="0E204D16"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7B0689" w:rsidRPr="00A2382C">
        <w:rPr>
          <w:szCs w:val="22"/>
        </w:rPr>
        <w:t>add</w:t>
      </w:r>
      <w:r w:rsidR="00E83FBF" w:rsidRPr="00A2382C">
        <w:rPr>
          <w:szCs w:val="22"/>
        </w:rPr>
        <w:t xml:space="preserve"> </w:t>
      </w:r>
      <w:r w:rsidRPr="00A2382C">
        <w:rPr>
          <w:szCs w:val="22"/>
        </w:rPr>
        <w:t>the</w:t>
      </w:r>
      <w:r w:rsidRPr="00E83FBF">
        <w:rPr>
          <w:szCs w:val="22"/>
        </w:rPr>
        <w:t xml:space="preserv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0C6290DA" w14:textId="77777777" w:rsidTr="00611875">
        <w:trPr>
          <w:gridAfter w:val="1"/>
          <w:wAfter w:w="7470" w:type="dxa"/>
        </w:trPr>
        <w:tc>
          <w:tcPr>
            <w:tcW w:w="2560" w:type="dxa"/>
            <w:gridSpan w:val="2"/>
          </w:tcPr>
          <w:p w14:paraId="28A99269" w14:textId="77777777" w:rsidR="00701347" w:rsidRPr="00317A43" w:rsidRDefault="00701347" w:rsidP="00257AFE">
            <w:pPr>
              <w:rPr>
                <w:b/>
              </w:rPr>
            </w:pPr>
            <w:r w:rsidRPr="00317A43">
              <w:rPr>
                <w:b/>
                <w:szCs w:val="22"/>
              </w:rPr>
              <w:t xml:space="preserve">Facility ID No. </w:t>
            </w:r>
            <w:r w:rsidR="00A2382C">
              <w:rPr>
                <w:b/>
                <w:szCs w:val="22"/>
              </w:rPr>
              <w:t>0810257</w:t>
            </w:r>
          </w:p>
        </w:tc>
      </w:tr>
      <w:tr w:rsidR="00B37EF7" w:rsidRPr="00877418" w14:paraId="3393F290" w14:textId="77777777" w:rsidTr="00611875">
        <w:tc>
          <w:tcPr>
            <w:tcW w:w="794" w:type="dxa"/>
            <w:tcBorders>
              <w:bottom w:val="single" w:sz="12" w:space="0" w:color="auto"/>
            </w:tcBorders>
          </w:tcPr>
          <w:p w14:paraId="3C5BB258" w14:textId="77777777" w:rsidR="00B37EF7" w:rsidRPr="00317A43" w:rsidRDefault="00652D24" w:rsidP="00A54553">
            <w:pPr>
              <w:jc w:val="center"/>
              <w:rPr>
                <w:b/>
              </w:rPr>
            </w:pPr>
            <w:r w:rsidRPr="00317A43">
              <w:rPr>
                <w:b/>
              </w:rPr>
              <w:t>ID No.</w:t>
            </w:r>
          </w:p>
        </w:tc>
        <w:tc>
          <w:tcPr>
            <w:tcW w:w="9236" w:type="dxa"/>
            <w:gridSpan w:val="2"/>
            <w:tcBorders>
              <w:bottom w:val="single" w:sz="12" w:space="0" w:color="auto"/>
            </w:tcBorders>
          </w:tcPr>
          <w:p w14:paraId="24D5A7D2" w14:textId="77777777" w:rsidR="00B37EF7" w:rsidRPr="00317A43" w:rsidRDefault="00B37EF7" w:rsidP="00F165C3">
            <w:r w:rsidRPr="00317A43">
              <w:rPr>
                <w:b/>
              </w:rPr>
              <w:t>Emission Unit Description</w:t>
            </w:r>
          </w:p>
        </w:tc>
      </w:tr>
      <w:tr w:rsidR="00B37EF7" w:rsidRPr="00877418" w14:paraId="52FDC8A7" w14:textId="77777777" w:rsidTr="00A2382C">
        <w:tc>
          <w:tcPr>
            <w:tcW w:w="794" w:type="dxa"/>
            <w:tcBorders>
              <w:bottom w:val="single" w:sz="12" w:space="0" w:color="auto"/>
            </w:tcBorders>
          </w:tcPr>
          <w:p w14:paraId="4DCD5EE5" w14:textId="77777777" w:rsidR="00B37EF7" w:rsidRPr="00A2382C" w:rsidRDefault="00A2382C" w:rsidP="00A54553">
            <w:pPr>
              <w:jc w:val="center"/>
            </w:pPr>
            <w:r w:rsidRPr="00A2382C">
              <w:t>001</w:t>
            </w:r>
          </w:p>
        </w:tc>
        <w:tc>
          <w:tcPr>
            <w:tcW w:w="9236" w:type="dxa"/>
            <w:gridSpan w:val="2"/>
            <w:tcBorders>
              <w:bottom w:val="single" w:sz="12" w:space="0" w:color="auto"/>
            </w:tcBorders>
          </w:tcPr>
          <w:p w14:paraId="5ABE5633" w14:textId="77777777" w:rsidR="00B37EF7" w:rsidRPr="00411246" w:rsidRDefault="00A2382C" w:rsidP="00F165C3">
            <w:r w:rsidRPr="00411246">
              <w:t>Surface Coating Operations</w:t>
            </w:r>
          </w:p>
        </w:tc>
      </w:tr>
    </w:tbl>
    <w:p w14:paraId="6D079E9C" w14:textId="77777777" w:rsidR="00BC2C7B" w:rsidRPr="00520734" w:rsidRDefault="00BC2C7B" w:rsidP="00BC2C7B">
      <w:pPr>
        <w:suppressAutoHyphens/>
        <w:ind w:left="720" w:hanging="720"/>
        <w:rPr>
          <w:sz w:val="22"/>
          <w:szCs w:val="22"/>
        </w:rPr>
      </w:pPr>
    </w:p>
    <w:p w14:paraId="585CAEBF" w14:textId="77777777" w:rsidR="00BC2C7B" w:rsidRPr="00520734" w:rsidRDefault="00BC2C7B" w:rsidP="00BC2C7B">
      <w:pPr>
        <w:suppressAutoHyphens/>
        <w:spacing w:after="120"/>
        <w:ind w:left="720" w:hanging="720"/>
        <w:rPr>
          <w:b/>
          <w:sz w:val="22"/>
          <w:szCs w:val="22"/>
        </w:rPr>
      </w:pPr>
      <w:r w:rsidRPr="00520734">
        <w:rPr>
          <w:b/>
          <w:sz w:val="22"/>
          <w:szCs w:val="22"/>
        </w:rPr>
        <w:t>EXEMPT EMISSION SOURCES/ACTIVITIES</w:t>
      </w:r>
    </w:p>
    <w:p w14:paraId="76A8BAC3" w14:textId="16259078" w:rsidR="00B42D4F" w:rsidRPr="0089505D" w:rsidRDefault="008132F2" w:rsidP="0089505D">
      <w:pPr>
        <w:suppressAutoHyphens/>
        <w:rPr>
          <w:sz w:val="22"/>
          <w:szCs w:val="22"/>
          <w:highlight w:val="green"/>
        </w:rPr>
      </w:pPr>
      <w:r w:rsidRPr="00520734">
        <w:rPr>
          <w:sz w:val="22"/>
          <w:szCs w:val="22"/>
        </w:rPr>
        <w:t>The following nat</w:t>
      </w:r>
      <w:r w:rsidR="00B42D4F" w:rsidRPr="00520734">
        <w:rPr>
          <w:sz w:val="22"/>
          <w:szCs w:val="22"/>
        </w:rPr>
        <w:t>ural gas</w:t>
      </w:r>
      <w:r w:rsidRPr="00520734">
        <w:rPr>
          <w:sz w:val="22"/>
          <w:szCs w:val="22"/>
        </w:rPr>
        <w:t xml:space="preserve">-fired equipment </w:t>
      </w:r>
      <w:r w:rsidR="00B42D4F" w:rsidRPr="00520734">
        <w:rPr>
          <w:sz w:val="22"/>
          <w:szCs w:val="22"/>
        </w:rPr>
        <w:t>is exempt from permitting</w:t>
      </w:r>
      <w:r w:rsidR="0089505D">
        <w:rPr>
          <w:sz w:val="22"/>
          <w:szCs w:val="22"/>
        </w:rPr>
        <w:t xml:space="preserve"> per </w:t>
      </w:r>
      <w:r w:rsidR="0089505D" w:rsidRPr="0089505D">
        <w:rPr>
          <w:sz w:val="22"/>
          <w:szCs w:val="22"/>
        </w:rPr>
        <w:t>Rule 62-210.300(3)(a)33, F.A.C. (Categorical and Conditional Exemptions - external combustion heating units with heat input capacity equal to or less than 10 million Btu per hour)</w:t>
      </w:r>
      <w:r w:rsidR="00B42D4F" w:rsidRPr="00520734">
        <w:rPr>
          <w:sz w:val="22"/>
          <w:szCs w:val="22"/>
        </w:rPr>
        <w:t>:</w:t>
      </w:r>
    </w:p>
    <w:p w14:paraId="4211C1D3" w14:textId="77777777" w:rsidR="00B42D4F" w:rsidRPr="00520734" w:rsidRDefault="00BC2C7B" w:rsidP="00BC2C7B">
      <w:pPr>
        <w:suppressAutoHyphens/>
        <w:ind w:left="360" w:hanging="360"/>
        <w:rPr>
          <w:sz w:val="22"/>
          <w:szCs w:val="22"/>
        </w:rPr>
      </w:pPr>
      <w:r w:rsidRPr="00520734">
        <w:rPr>
          <w:i/>
          <w:sz w:val="22"/>
          <w:szCs w:val="22"/>
        </w:rPr>
        <w:t xml:space="preserve">- </w:t>
      </w:r>
      <w:r w:rsidRPr="00520734">
        <w:rPr>
          <w:i/>
          <w:sz w:val="22"/>
          <w:szCs w:val="22"/>
        </w:rPr>
        <w:tab/>
      </w:r>
      <w:r w:rsidR="00B42D4F" w:rsidRPr="00520734">
        <w:rPr>
          <w:sz w:val="22"/>
          <w:szCs w:val="22"/>
        </w:rPr>
        <w:t>Heated dip tank with immersion burner (1.75 MMBtu/</w:t>
      </w:r>
      <w:proofErr w:type="spellStart"/>
      <w:r w:rsidR="00B42D4F" w:rsidRPr="00520734">
        <w:rPr>
          <w:sz w:val="22"/>
          <w:szCs w:val="22"/>
        </w:rPr>
        <w:t>hr</w:t>
      </w:r>
      <w:proofErr w:type="spellEnd"/>
      <w:r w:rsidR="00B42D4F" w:rsidRPr="00520734">
        <w:rPr>
          <w:sz w:val="22"/>
          <w:szCs w:val="22"/>
        </w:rPr>
        <w:t>)</w:t>
      </w:r>
    </w:p>
    <w:p w14:paraId="3E45A693" w14:textId="77777777" w:rsidR="00B42D4F" w:rsidRPr="00520734" w:rsidRDefault="00B42D4F" w:rsidP="00BC2C7B">
      <w:pPr>
        <w:suppressAutoHyphens/>
        <w:ind w:left="360" w:hanging="360"/>
        <w:rPr>
          <w:sz w:val="22"/>
          <w:szCs w:val="22"/>
        </w:rPr>
      </w:pPr>
      <w:r w:rsidRPr="00520734">
        <w:rPr>
          <w:i/>
          <w:sz w:val="22"/>
          <w:szCs w:val="22"/>
        </w:rPr>
        <w:t>-</w:t>
      </w:r>
      <w:r w:rsidRPr="00520734">
        <w:rPr>
          <w:i/>
          <w:sz w:val="22"/>
          <w:szCs w:val="22"/>
        </w:rPr>
        <w:tab/>
      </w:r>
      <w:r w:rsidRPr="00520734">
        <w:rPr>
          <w:sz w:val="22"/>
          <w:szCs w:val="22"/>
        </w:rPr>
        <w:t>Dry oven (1.67 MMBtu/</w:t>
      </w:r>
      <w:proofErr w:type="spellStart"/>
      <w:r w:rsidRPr="00520734">
        <w:rPr>
          <w:sz w:val="22"/>
          <w:szCs w:val="22"/>
        </w:rPr>
        <w:t>hr</w:t>
      </w:r>
      <w:proofErr w:type="spellEnd"/>
      <w:r w:rsidRPr="00520734">
        <w:rPr>
          <w:sz w:val="22"/>
          <w:szCs w:val="22"/>
        </w:rPr>
        <w:t>)</w:t>
      </w:r>
    </w:p>
    <w:p w14:paraId="111436F6" w14:textId="77777777" w:rsidR="00B42D4F" w:rsidRPr="00520734" w:rsidRDefault="00B42D4F" w:rsidP="00BC2C7B">
      <w:pPr>
        <w:suppressAutoHyphens/>
        <w:ind w:left="360" w:hanging="360"/>
        <w:rPr>
          <w:sz w:val="22"/>
          <w:szCs w:val="22"/>
        </w:rPr>
      </w:pPr>
      <w:r w:rsidRPr="00520734">
        <w:rPr>
          <w:i/>
          <w:sz w:val="22"/>
          <w:szCs w:val="22"/>
        </w:rPr>
        <w:t>-</w:t>
      </w:r>
      <w:r w:rsidRPr="00520734">
        <w:rPr>
          <w:i/>
          <w:sz w:val="22"/>
          <w:szCs w:val="22"/>
        </w:rPr>
        <w:tab/>
      </w:r>
      <w:r w:rsidRPr="00520734">
        <w:rPr>
          <w:sz w:val="22"/>
          <w:szCs w:val="22"/>
        </w:rPr>
        <w:t>Cure oven</w:t>
      </w:r>
      <w:r w:rsidRPr="00520734">
        <w:rPr>
          <w:i/>
          <w:sz w:val="22"/>
          <w:szCs w:val="22"/>
        </w:rPr>
        <w:t xml:space="preserve"> </w:t>
      </w:r>
      <w:r w:rsidR="00520734" w:rsidRPr="00520734">
        <w:rPr>
          <w:sz w:val="22"/>
          <w:szCs w:val="22"/>
        </w:rPr>
        <w:t>(1.67 MMBtu/</w:t>
      </w:r>
      <w:proofErr w:type="spellStart"/>
      <w:r w:rsidR="00520734" w:rsidRPr="00520734">
        <w:rPr>
          <w:sz w:val="22"/>
          <w:szCs w:val="22"/>
        </w:rPr>
        <w:t>hr</w:t>
      </w:r>
      <w:proofErr w:type="spellEnd"/>
      <w:r w:rsidR="00520734" w:rsidRPr="00520734">
        <w:rPr>
          <w:sz w:val="22"/>
          <w:szCs w:val="22"/>
        </w:rPr>
        <w:t>)</w:t>
      </w:r>
    </w:p>
    <w:p w14:paraId="4F8D41E0" w14:textId="77777777" w:rsidR="00520734" w:rsidRPr="00520734" w:rsidRDefault="00520734" w:rsidP="00BC2C7B">
      <w:pPr>
        <w:suppressAutoHyphens/>
        <w:ind w:left="360" w:hanging="360"/>
        <w:rPr>
          <w:sz w:val="22"/>
          <w:szCs w:val="22"/>
        </w:rPr>
      </w:pPr>
      <w:r w:rsidRPr="00520734">
        <w:rPr>
          <w:sz w:val="22"/>
          <w:szCs w:val="22"/>
        </w:rPr>
        <w:t>-</w:t>
      </w:r>
      <w:r w:rsidRPr="00520734">
        <w:rPr>
          <w:sz w:val="22"/>
          <w:szCs w:val="22"/>
        </w:rPr>
        <w:tab/>
      </w:r>
      <w:r w:rsidR="00EB7C4D">
        <w:rPr>
          <w:sz w:val="22"/>
          <w:szCs w:val="22"/>
        </w:rPr>
        <w:t xml:space="preserve">Two (2) </w:t>
      </w:r>
      <w:r w:rsidRPr="00520734">
        <w:rPr>
          <w:sz w:val="22"/>
          <w:szCs w:val="22"/>
        </w:rPr>
        <w:t>Spray Booth Drying Heaters</w:t>
      </w:r>
      <w:r w:rsidR="00EB7C4D">
        <w:rPr>
          <w:sz w:val="22"/>
          <w:szCs w:val="22"/>
        </w:rPr>
        <w:t xml:space="preserve"> for Spray Booth</w:t>
      </w:r>
      <w:r w:rsidR="008F2848">
        <w:rPr>
          <w:sz w:val="22"/>
          <w:szCs w:val="22"/>
        </w:rPr>
        <w:t xml:space="preserve"> 1</w:t>
      </w:r>
      <w:r w:rsidR="00EB7C4D">
        <w:rPr>
          <w:sz w:val="22"/>
          <w:szCs w:val="22"/>
        </w:rPr>
        <w:t>/Drying Booth 1</w:t>
      </w:r>
      <w:r w:rsidRPr="00520734">
        <w:rPr>
          <w:sz w:val="22"/>
          <w:szCs w:val="22"/>
        </w:rPr>
        <w:t xml:space="preserve"> (2.05 MMBtu/</w:t>
      </w:r>
      <w:proofErr w:type="spellStart"/>
      <w:r w:rsidRPr="00520734">
        <w:rPr>
          <w:sz w:val="22"/>
          <w:szCs w:val="22"/>
        </w:rPr>
        <w:t>hr</w:t>
      </w:r>
      <w:proofErr w:type="spellEnd"/>
      <w:r w:rsidR="00D00A61">
        <w:rPr>
          <w:sz w:val="22"/>
          <w:szCs w:val="22"/>
        </w:rPr>
        <w:t xml:space="preserve"> each</w:t>
      </w:r>
      <w:r w:rsidRPr="00520734">
        <w:rPr>
          <w:sz w:val="22"/>
          <w:szCs w:val="22"/>
        </w:rPr>
        <w:t>)</w:t>
      </w:r>
    </w:p>
    <w:p w14:paraId="32477966"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B0904A2" w14:textId="77777777" w:rsidR="004C73A6" w:rsidRPr="00CB51B5" w:rsidRDefault="004C73A6" w:rsidP="0011671C">
      <w:pPr>
        <w:numPr>
          <w:ilvl w:val="0"/>
          <w:numId w:val="11"/>
        </w:numPr>
        <w:spacing w:after="120"/>
        <w:rPr>
          <w:sz w:val="22"/>
          <w:szCs w:val="22"/>
        </w:rPr>
      </w:pPr>
      <w:r w:rsidRPr="00877418">
        <w:rPr>
          <w:sz w:val="22"/>
          <w:szCs w:val="22"/>
        </w:rPr>
        <w:t xml:space="preserve">The </w:t>
      </w:r>
      <w:r w:rsidRPr="00CB51B5">
        <w:rPr>
          <w:sz w:val="22"/>
          <w:szCs w:val="22"/>
        </w:rPr>
        <w:t xml:space="preserve">facility </w:t>
      </w:r>
      <w:r w:rsidR="006E1647" w:rsidRPr="00CB51B5">
        <w:rPr>
          <w:sz w:val="22"/>
          <w:szCs w:val="22"/>
        </w:rPr>
        <w:t>is not</w:t>
      </w:r>
      <w:r w:rsidRPr="00CB51B5">
        <w:rPr>
          <w:sz w:val="22"/>
          <w:szCs w:val="22"/>
        </w:rPr>
        <w:t xml:space="preserve"> </w:t>
      </w:r>
      <w:r w:rsidR="006E1647" w:rsidRPr="00CB51B5">
        <w:rPr>
          <w:sz w:val="22"/>
          <w:szCs w:val="22"/>
        </w:rPr>
        <w:t xml:space="preserve">a </w:t>
      </w:r>
      <w:r w:rsidRPr="00CB51B5">
        <w:rPr>
          <w:sz w:val="22"/>
          <w:szCs w:val="22"/>
        </w:rPr>
        <w:t>major source of hazardous air pollutants (HAP).</w:t>
      </w:r>
    </w:p>
    <w:p w14:paraId="2403BF1A" w14:textId="77777777" w:rsidR="004C73A6" w:rsidRPr="00CB51B5" w:rsidRDefault="004C73A6" w:rsidP="0011671C">
      <w:pPr>
        <w:pStyle w:val="BodyText"/>
        <w:numPr>
          <w:ilvl w:val="0"/>
          <w:numId w:val="11"/>
        </w:numPr>
        <w:rPr>
          <w:sz w:val="22"/>
          <w:szCs w:val="22"/>
        </w:rPr>
      </w:pPr>
      <w:r w:rsidRPr="00CB51B5">
        <w:rPr>
          <w:sz w:val="22"/>
          <w:szCs w:val="22"/>
        </w:rPr>
        <w:t xml:space="preserve">The facility </w:t>
      </w:r>
      <w:r w:rsidR="00611875" w:rsidRPr="00CB51B5">
        <w:rPr>
          <w:sz w:val="22"/>
          <w:szCs w:val="22"/>
        </w:rPr>
        <w:t>does not operate</w:t>
      </w:r>
      <w:r w:rsidRPr="00CB51B5">
        <w:rPr>
          <w:sz w:val="22"/>
          <w:szCs w:val="22"/>
        </w:rPr>
        <w:t xml:space="preserve"> units subject to the acid rain provisions of the Clean Air Act</w:t>
      </w:r>
      <w:r w:rsidR="00E83FBF" w:rsidRPr="00CB51B5">
        <w:rPr>
          <w:sz w:val="22"/>
          <w:szCs w:val="22"/>
        </w:rPr>
        <w:t xml:space="preserve"> (CAA)</w:t>
      </w:r>
      <w:r w:rsidRPr="00CB51B5">
        <w:rPr>
          <w:sz w:val="22"/>
          <w:szCs w:val="22"/>
        </w:rPr>
        <w:t>.</w:t>
      </w:r>
    </w:p>
    <w:p w14:paraId="3EC712D9" w14:textId="77777777" w:rsidR="004C73A6" w:rsidRPr="008F2848" w:rsidRDefault="004C73A6" w:rsidP="0011671C">
      <w:pPr>
        <w:numPr>
          <w:ilvl w:val="0"/>
          <w:numId w:val="11"/>
        </w:numPr>
        <w:spacing w:after="120"/>
        <w:rPr>
          <w:sz w:val="22"/>
          <w:szCs w:val="22"/>
        </w:rPr>
      </w:pPr>
      <w:r w:rsidRPr="008F2848">
        <w:rPr>
          <w:sz w:val="22"/>
          <w:szCs w:val="22"/>
        </w:rPr>
        <w:t xml:space="preserve">The facility </w:t>
      </w:r>
      <w:r w:rsidR="006E1647" w:rsidRPr="008F2848">
        <w:rPr>
          <w:sz w:val="22"/>
          <w:szCs w:val="22"/>
        </w:rPr>
        <w:t>is not</w:t>
      </w:r>
      <w:r w:rsidRPr="008F2848">
        <w:rPr>
          <w:sz w:val="22"/>
          <w:szCs w:val="22"/>
        </w:rPr>
        <w:t xml:space="preserve"> a Title V major source of air pollution in accordance with Chapter </w:t>
      </w:r>
      <w:r w:rsidR="00747DBE" w:rsidRPr="008F2848">
        <w:rPr>
          <w:sz w:val="22"/>
          <w:szCs w:val="22"/>
        </w:rPr>
        <w:t>62-</w:t>
      </w:r>
      <w:r w:rsidRPr="008F2848">
        <w:rPr>
          <w:sz w:val="22"/>
          <w:szCs w:val="22"/>
        </w:rPr>
        <w:t>213, F.A.C.</w:t>
      </w:r>
    </w:p>
    <w:p w14:paraId="762AF6D4" w14:textId="77777777" w:rsidR="00F42E96" w:rsidRPr="008F2848" w:rsidRDefault="004C73A6" w:rsidP="0011671C">
      <w:pPr>
        <w:numPr>
          <w:ilvl w:val="0"/>
          <w:numId w:val="11"/>
        </w:numPr>
        <w:spacing w:after="120"/>
        <w:rPr>
          <w:sz w:val="22"/>
          <w:szCs w:val="22"/>
        </w:rPr>
      </w:pPr>
      <w:r w:rsidRPr="008F2848">
        <w:rPr>
          <w:sz w:val="22"/>
          <w:szCs w:val="22"/>
        </w:rPr>
        <w:t xml:space="preserve">The facility </w:t>
      </w:r>
      <w:r w:rsidR="006E1647" w:rsidRPr="008F2848">
        <w:rPr>
          <w:sz w:val="22"/>
          <w:szCs w:val="22"/>
        </w:rPr>
        <w:t>is not</w:t>
      </w:r>
      <w:r w:rsidRPr="008F2848">
        <w:rPr>
          <w:sz w:val="22"/>
          <w:szCs w:val="22"/>
        </w:rPr>
        <w:t xml:space="preserve"> a major </w:t>
      </w:r>
      <w:r w:rsidR="00E521E8" w:rsidRPr="008F2848">
        <w:rPr>
          <w:sz w:val="22"/>
          <w:szCs w:val="22"/>
        </w:rPr>
        <w:t xml:space="preserve">stationary source </w:t>
      </w:r>
      <w:r w:rsidRPr="008F2848">
        <w:rPr>
          <w:sz w:val="22"/>
          <w:szCs w:val="22"/>
        </w:rPr>
        <w:t>in accordance with Rule 62-212.400</w:t>
      </w:r>
      <w:r w:rsidR="00E130E6" w:rsidRPr="008F2848">
        <w:rPr>
          <w:sz w:val="22"/>
          <w:szCs w:val="22"/>
        </w:rPr>
        <w:t>(PSD)</w:t>
      </w:r>
      <w:r w:rsidRPr="008F2848">
        <w:rPr>
          <w:sz w:val="22"/>
          <w:szCs w:val="22"/>
        </w:rPr>
        <w:t>, F.A.C.</w:t>
      </w:r>
    </w:p>
    <w:p w14:paraId="694C27B6" w14:textId="77777777" w:rsidR="00BC2C7B" w:rsidRPr="008F2848" w:rsidRDefault="00BC2C7B" w:rsidP="0011671C">
      <w:pPr>
        <w:pStyle w:val="ListParagraph"/>
        <w:numPr>
          <w:ilvl w:val="0"/>
          <w:numId w:val="18"/>
        </w:numPr>
        <w:spacing w:after="120"/>
        <w:contextualSpacing w:val="0"/>
        <w:rPr>
          <w:color w:val="000000"/>
          <w:sz w:val="22"/>
          <w:szCs w:val="22"/>
        </w:rPr>
      </w:pPr>
      <w:r w:rsidRPr="008F2848">
        <w:rPr>
          <w:color w:val="000000"/>
          <w:sz w:val="22"/>
          <w:szCs w:val="22"/>
        </w:rPr>
        <w:t xml:space="preserve">This facility is a natural minor source of air pollution. </w:t>
      </w:r>
    </w:p>
    <w:p w14:paraId="299C6555" w14:textId="77777777" w:rsidR="00BC2C7B" w:rsidRPr="006B73EB" w:rsidRDefault="00BC2C7B" w:rsidP="00BC2C7B">
      <w:pPr>
        <w:rPr>
          <w:color w:val="000000"/>
          <w:sz w:val="22"/>
          <w:szCs w:val="22"/>
          <w:highlight w:val="yellow"/>
        </w:rPr>
      </w:pPr>
    </w:p>
    <w:p w14:paraId="6FE83D27" w14:textId="77777777" w:rsidR="00BC2C7B" w:rsidRPr="007078D3" w:rsidRDefault="00BC2C7B" w:rsidP="00BC2C7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3B7EE1C0" w14:textId="77777777" w:rsidR="00BC2C7B" w:rsidRDefault="00BC2C7B" w:rsidP="00BC2C7B">
      <w:pPr>
        <w:suppressAutoHyphens/>
        <w:rPr>
          <w:sz w:val="22"/>
          <w:szCs w:val="22"/>
        </w:rPr>
      </w:pPr>
      <w:r w:rsidRPr="00CB51B5">
        <w:rPr>
          <w:sz w:val="22"/>
        </w:rPr>
        <w:t>No previous air permits have been issued for this facility</w:t>
      </w:r>
      <w:r w:rsidR="00CB51B5" w:rsidRPr="00CB51B5">
        <w:rPr>
          <w:sz w:val="22"/>
        </w:rPr>
        <w:t>.</w:t>
      </w:r>
    </w:p>
    <w:p w14:paraId="0DA761D6" w14:textId="77777777" w:rsidR="002349C2" w:rsidRDefault="002349C2" w:rsidP="00BC2C7B">
      <w:pPr>
        <w:suppressAutoHyphens/>
        <w:rPr>
          <w:sz w:val="22"/>
          <w:szCs w:val="22"/>
        </w:rPr>
      </w:pPr>
    </w:p>
    <w:p w14:paraId="69611579" w14:textId="77777777" w:rsidR="002349C2" w:rsidRDefault="002349C2" w:rsidP="00BC2C7B">
      <w:pPr>
        <w:suppressAutoHyphens/>
        <w:rPr>
          <w:sz w:val="22"/>
          <w:szCs w:val="22"/>
        </w:rPr>
      </w:pPr>
    </w:p>
    <w:p w14:paraId="4C81AEC7" w14:textId="77777777" w:rsidR="002349C2" w:rsidRPr="00877418" w:rsidRDefault="00CB51B5" w:rsidP="00BC2C7B">
      <w:pPr>
        <w:suppressAutoHyphens/>
        <w:rPr>
          <w:sz w:val="22"/>
          <w:szCs w:val="22"/>
        </w:rPr>
        <w:sectPr w:rsidR="002349C2" w:rsidRPr="00877418" w:rsidSect="00193EC2">
          <w:headerReference w:type="even" r:id="rId16"/>
          <w:headerReference w:type="default" r:id="rId17"/>
          <w:headerReference w:type="first" r:id="rId18"/>
          <w:pgSz w:w="12240" w:h="15840" w:code="1"/>
          <w:pgMar w:top="720" w:right="1080" w:bottom="720" w:left="1080" w:header="720" w:footer="720" w:gutter="0"/>
          <w:paperSrc w:first="15" w:other="15"/>
          <w:cols w:space="720"/>
        </w:sectPr>
      </w:pPr>
      <w:r>
        <w:rPr>
          <w:i/>
          <w:szCs w:val="22"/>
        </w:rPr>
        <w:t xml:space="preserve"> </w:t>
      </w:r>
    </w:p>
    <w:p w14:paraId="261AF0BF" w14:textId="77777777" w:rsidR="005E483E" w:rsidRDefault="005E483E" w:rsidP="005E483E">
      <w:pPr>
        <w:rPr>
          <w:i/>
          <w:caps/>
          <w:sz w:val="22"/>
          <w:szCs w:val="22"/>
          <w:u w:val="single"/>
        </w:rPr>
      </w:pPr>
      <w:r w:rsidRPr="00B81819">
        <w:rPr>
          <w:b/>
          <w:caps/>
          <w:sz w:val="22"/>
          <w:szCs w:val="22"/>
        </w:rPr>
        <w:lastRenderedPageBreak/>
        <w:t>administrative REQUIREMENTS</w:t>
      </w:r>
    </w:p>
    <w:p w14:paraId="72928ACD" w14:textId="77777777" w:rsidR="005E483E" w:rsidRPr="005E483E" w:rsidRDefault="005E483E" w:rsidP="005E483E">
      <w:pPr>
        <w:spacing w:after="120"/>
        <w:ind w:left="720"/>
        <w:rPr>
          <w:sz w:val="22"/>
          <w:szCs w:val="22"/>
        </w:rPr>
      </w:pPr>
    </w:p>
    <w:p w14:paraId="7AE3DC3F" w14:textId="77777777" w:rsidR="004C73A6" w:rsidRDefault="004C73A6" w:rsidP="0011671C">
      <w:pPr>
        <w:numPr>
          <w:ilvl w:val="0"/>
          <w:numId w:val="2"/>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w:t>
      </w:r>
      <w:r w:rsidR="002C1D42" w:rsidRPr="00BC2C7B">
        <w:rPr>
          <w:bCs/>
          <w:sz w:val="22"/>
          <w:szCs w:val="22"/>
        </w:rPr>
        <w:t xml:space="preserve">project is </w:t>
      </w:r>
      <w:r w:rsidRPr="00BC2C7B">
        <w:rPr>
          <w:sz w:val="22"/>
          <w:szCs w:val="22"/>
        </w:rPr>
        <w:t xml:space="preserve">the </w:t>
      </w:r>
      <w:r w:rsidR="00BC2C7B" w:rsidRPr="00BC2C7B">
        <w:rPr>
          <w:sz w:val="22"/>
          <w:szCs w:val="22"/>
        </w:rPr>
        <w:t>Southwest District</w:t>
      </w:r>
      <w:r w:rsidR="00C1255C" w:rsidRPr="00BC2C7B">
        <w:rPr>
          <w:sz w:val="22"/>
        </w:rPr>
        <w:t xml:space="preserve"> </w:t>
      </w:r>
      <w:r w:rsidR="00DE3332" w:rsidRPr="00BC2C7B">
        <w:rPr>
          <w:sz w:val="22"/>
        </w:rPr>
        <w:t>of</w:t>
      </w:r>
      <w:r w:rsidR="00DE3332" w:rsidRPr="0017559C">
        <w:rPr>
          <w:sz w:val="22"/>
        </w:rPr>
        <w:t xml:space="preserve"> the Department</w:t>
      </w:r>
      <w:r w:rsidR="00DE3332">
        <w:rPr>
          <w:sz w:val="22"/>
        </w:rPr>
        <w:t xml:space="preserve"> of Environmental Protection (Department)</w:t>
      </w:r>
      <w:r w:rsidR="00BC2C7B">
        <w:rPr>
          <w:sz w:val="22"/>
          <w:szCs w:val="22"/>
        </w:rPr>
        <w:t xml:space="preserve">.  </w:t>
      </w:r>
      <w:r w:rsidR="001221FC" w:rsidRPr="001221FC">
        <w:rPr>
          <w:sz w:val="22"/>
          <w:szCs w:val="22"/>
        </w:rPr>
        <w:t>The mailing address, phone number and e-mail address is:</w:t>
      </w:r>
    </w:p>
    <w:p w14:paraId="12854DCF"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1F06A77D"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5D541D1B"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7EED8592"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792A406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64F58DC0" w14:textId="77777777" w:rsidR="001221FC" w:rsidRPr="00BE4AA0" w:rsidRDefault="001221FC" w:rsidP="001221FC">
      <w:pPr>
        <w:ind w:firstLine="360"/>
        <w:jc w:val="center"/>
        <w:rPr>
          <w:sz w:val="22"/>
          <w:szCs w:val="22"/>
          <w:shd w:val="clear" w:color="auto" w:fill="FFFFFF"/>
        </w:rPr>
      </w:pPr>
      <w:r w:rsidRPr="00BE4AA0">
        <w:rPr>
          <w:sz w:val="22"/>
          <w:szCs w:val="22"/>
          <w:shd w:val="clear" w:color="auto" w:fill="FFFFFF"/>
        </w:rPr>
        <w:t>Telephone: 813-470-5700</w:t>
      </w:r>
    </w:p>
    <w:p w14:paraId="3B4BF2F7" w14:textId="77777777" w:rsidR="001221FC" w:rsidRPr="00BE4AA0" w:rsidRDefault="001221FC" w:rsidP="001221FC">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6BB4BD01" w14:textId="77777777" w:rsidR="001221FC" w:rsidRPr="00BE4AA0" w:rsidRDefault="001221FC" w:rsidP="001221FC">
      <w:pPr>
        <w:ind w:firstLine="360"/>
        <w:jc w:val="center"/>
        <w:rPr>
          <w:sz w:val="22"/>
          <w:szCs w:val="22"/>
          <w:shd w:val="clear" w:color="auto" w:fill="FFFFFF"/>
        </w:rPr>
      </w:pPr>
    </w:p>
    <w:p w14:paraId="0FC3AFF3" w14:textId="77777777" w:rsidR="001221FC" w:rsidRDefault="001221FC" w:rsidP="008332AA">
      <w:pPr>
        <w:ind w:left="72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6141B5FF" w14:textId="77777777" w:rsidR="008332AA" w:rsidRDefault="008332AA" w:rsidP="008332AA">
      <w:pPr>
        <w:ind w:left="720"/>
        <w:rPr>
          <w:sz w:val="22"/>
          <w:szCs w:val="22"/>
          <w:shd w:val="clear" w:color="auto" w:fill="FFFFFF"/>
        </w:rPr>
      </w:pPr>
    </w:p>
    <w:p w14:paraId="30EFE4BC" w14:textId="77777777" w:rsidR="004C73A6" w:rsidRPr="001221FC" w:rsidRDefault="000D049E" w:rsidP="0011671C">
      <w:pPr>
        <w:numPr>
          <w:ilvl w:val="0"/>
          <w:numId w:val="2"/>
        </w:numPr>
        <w:spacing w:after="120"/>
        <w:rPr>
          <w:sz w:val="22"/>
          <w:szCs w:val="22"/>
        </w:rPr>
      </w:pPr>
      <w:r w:rsidRPr="0017559C">
        <w:rPr>
          <w:bCs/>
          <w:sz w:val="22"/>
          <w:u w:val="single"/>
        </w:rPr>
        <w:t>Compliance Authority</w:t>
      </w:r>
      <w:r w:rsidRPr="0017559C">
        <w:rPr>
          <w:bCs/>
          <w:sz w:val="22"/>
        </w:rPr>
        <w:t xml:space="preserve">:  </w:t>
      </w:r>
      <w:r w:rsidRPr="0017559C">
        <w:rPr>
          <w:sz w:val="22"/>
        </w:rPr>
        <w:t>All documents related to compliance activities such as reports, tests, and notifica</w:t>
      </w:r>
      <w:r w:rsidR="001221FC">
        <w:rPr>
          <w:sz w:val="22"/>
        </w:rPr>
        <w:t>tions shall be submitted to</w:t>
      </w:r>
      <w:r w:rsidR="001221FC" w:rsidRPr="001221FC">
        <w:rPr>
          <w:sz w:val="22"/>
        </w:rPr>
        <w:t xml:space="preserve"> the Florida Department of Environmental Protection (Department), Southwest District Office’s Compliance Assurance Program.  The mailing address, phone number and e-mail address is:</w:t>
      </w:r>
    </w:p>
    <w:p w14:paraId="7E26C5C0"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307D6591"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55AE273E"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Compliance Assurance Program</w:t>
      </w:r>
    </w:p>
    <w:p w14:paraId="15245EE0"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2F5879B0"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70412542" w14:textId="77777777" w:rsidR="001221FC" w:rsidRDefault="001221FC" w:rsidP="001221FC">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0E3F4A64" w14:textId="77777777" w:rsidR="001221FC" w:rsidRDefault="001221FC" w:rsidP="001221FC">
      <w:pPr>
        <w:ind w:firstLine="360"/>
        <w:jc w:val="center"/>
        <w:rPr>
          <w:sz w:val="22"/>
          <w:szCs w:val="22"/>
          <w:shd w:val="clear" w:color="auto" w:fill="FFFFFF"/>
        </w:rPr>
      </w:pPr>
      <w:r w:rsidRPr="00BE4AA0">
        <w:rPr>
          <w:sz w:val="22"/>
          <w:szCs w:val="22"/>
          <w:shd w:val="clear" w:color="auto" w:fill="FFFFFF"/>
        </w:rPr>
        <w:t xml:space="preserve">E-mail: </w:t>
      </w:r>
      <w:hyperlink r:id="rId19" w:history="1">
        <w:r w:rsidRPr="00483C9C">
          <w:rPr>
            <w:rStyle w:val="Hyperlink"/>
            <w:sz w:val="22"/>
            <w:szCs w:val="22"/>
            <w:shd w:val="clear" w:color="auto" w:fill="FFFFFF"/>
          </w:rPr>
          <w:t>SWD_Air@dep.state.fl.us</w:t>
        </w:r>
      </w:hyperlink>
      <w:r>
        <w:rPr>
          <w:sz w:val="22"/>
          <w:szCs w:val="22"/>
          <w:shd w:val="clear" w:color="auto" w:fill="FFFFFF"/>
        </w:rPr>
        <w:t xml:space="preserve"> </w:t>
      </w:r>
    </w:p>
    <w:p w14:paraId="2D15AA15" w14:textId="77777777" w:rsidR="008332AA" w:rsidRPr="007078D3" w:rsidRDefault="008332AA" w:rsidP="008332AA">
      <w:pPr>
        <w:ind w:left="360"/>
        <w:rPr>
          <w:sz w:val="22"/>
        </w:rPr>
      </w:pPr>
    </w:p>
    <w:p w14:paraId="332AB39B" w14:textId="77777777" w:rsidR="00CC0C33" w:rsidRDefault="004C73A6" w:rsidP="0011671C">
      <w:pPr>
        <w:numPr>
          <w:ilvl w:val="0"/>
          <w:numId w:val="2"/>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14:paraId="08392232"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A</w:t>
      </w:r>
      <w:r w:rsidR="001F2FAB" w:rsidRPr="00CC0C33">
        <w:rPr>
          <w:sz w:val="22"/>
          <w:szCs w:val="22"/>
        </w:rPr>
        <w:t xml:space="preserve"> (</w:t>
      </w:r>
      <w:r w:rsidRPr="00CC0C33">
        <w:rPr>
          <w:sz w:val="22"/>
          <w:szCs w:val="22"/>
        </w:rPr>
        <w:t>Citation Forma</w:t>
      </w:r>
      <w:r w:rsidR="001F2FAB" w:rsidRPr="00CC0C33">
        <w:rPr>
          <w:sz w:val="22"/>
          <w:szCs w:val="22"/>
        </w:rPr>
        <w:t xml:space="preserve">ts and Glossary </w:t>
      </w:r>
      <w:r w:rsidR="001F2FAB" w:rsidRPr="00CC0C33">
        <w:rPr>
          <w:sz w:val="22"/>
        </w:rPr>
        <w:t>of</w:t>
      </w:r>
      <w:r w:rsidR="001F2FAB" w:rsidRPr="00CC0C33">
        <w:rPr>
          <w:sz w:val="22"/>
          <w:szCs w:val="22"/>
        </w:rPr>
        <w:t xml:space="preserve"> Common Terms); </w:t>
      </w:r>
    </w:p>
    <w:p w14:paraId="12E18653"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B</w:t>
      </w:r>
      <w:r w:rsidR="001F2FAB" w:rsidRPr="00CC0C33">
        <w:rPr>
          <w:sz w:val="22"/>
          <w:szCs w:val="22"/>
        </w:rPr>
        <w:t xml:space="preserve"> (General Conditions); </w:t>
      </w:r>
    </w:p>
    <w:p w14:paraId="70EACD6E"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C</w:t>
      </w:r>
      <w:r w:rsidR="001F2FAB" w:rsidRPr="00CC0C33">
        <w:rPr>
          <w:sz w:val="22"/>
          <w:szCs w:val="22"/>
        </w:rPr>
        <w:t xml:space="preserve"> (</w:t>
      </w:r>
      <w:r w:rsidRPr="00CC0C33">
        <w:rPr>
          <w:sz w:val="22"/>
          <w:szCs w:val="22"/>
        </w:rPr>
        <w:t>Common Conditions</w:t>
      </w:r>
      <w:r w:rsidR="001F2FAB" w:rsidRPr="00CC0C33">
        <w:rPr>
          <w:sz w:val="22"/>
          <w:szCs w:val="22"/>
        </w:rPr>
        <w:t>)</w:t>
      </w:r>
      <w:r w:rsidRPr="00CC0C33">
        <w:rPr>
          <w:sz w:val="22"/>
          <w:szCs w:val="22"/>
        </w:rPr>
        <w:t>; and</w:t>
      </w:r>
      <w:r w:rsidR="001F2FAB" w:rsidRPr="00CC0C33">
        <w:rPr>
          <w:sz w:val="22"/>
          <w:szCs w:val="22"/>
        </w:rPr>
        <w:t xml:space="preserve"> </w:t>
      </w:r>
    </w:p>
    <w:p w14:paraId="7AD7E666" w14:textId="77777777" w:rsidR="00CC0C33" w:rsidRPr="00CC0C33" w:rsidRDefault="00845DA5" w:rsidP="0011671C">
      <w:pPr>
        <w:pStyle w:val="ListParagraph"/>
        <w:numPr>
          <w:ilvl w:val="0"/>
          <w:numId w:val="19"/>
        </w:numPr>
        <w:spacing w:after="60"/>
        <w:contextualSpacing w:val="0"/>
        <w:rPr>
          <w:sz w:val="22"/>
          <w:szCs w:val="22"/>
        </w:rPr>
      </w:pPr>
      <w:r w:rsidRPr="00CC0C33">
        <w:rPr>
          <w:sz w:val="22"/>
          <w:szCs w:val="22"/>
        </w:rPr>
        <w:t>Appendix D</w:t>
      </w:r>
      <w:r w:rsidR="001F2FAB" w:rsidRPr="00CC0C33">
        <w:rPr>
          <w:sz w:val="22"/>
          <w:szCs w:val="22"/>
        </w:rPr>
        <w:t xml:space="preserve"> (</w:t>
      </w:r>
      <w:r w:rsidRPr="00CC0C33">
        <w:rPr>
          <w:sz w:val="22"/>
          <w:szCs w:val="22"/>
        </w:rPr>
        <w:t>Common Testing Requirements</w:t>
      </w:r>
      <w:r w:rsidR="001F2FAB" w:rsidRPr="00CC0C33">
        <w:rPr>
          <w:sz w:val="22"/>
          <w:szCs w:val="22"/>
        </w:rPr>
        <w:t>)</w:t>
      </w:r>
      <w:r w:rsidRPr="00CC0C33">
        <w:rPr>
          <w:sz w:val="22"/>
          <w:szCs w:val="22"/>
        </w:rPr>
        <w:t>.</w:t>
      </w:r>
      <w:r w:rsidR="001F2FAB" w:rsidRPr="00CC0C33">
        <w:rPr>
          <w:sz w:val="22"/>
          <w:szCs w:val="22"/>
        </w:rPr>
        <w:t xml:space="preserve"> </w:t>
      </w:r>
    </w:p>
    <w:p w14:paraId="47AED78E" w14:textId="77777777" w:rsidR="008332AA" w:rsidRPr="008332AA" w:rsidRDefault="008332AA" w:rsidP="008332AA">
      <w:pPr>
        <w:ind w:left="360"/>
        <w:rPr>
          <w:sz w:val="22"/>
          <w:szCs w:val="22"/>
        </w:rPr>
      </w:pPr>
    </w:p>
    <w:p w14:paraId="19905035" w14:textId="77777777" w:rsidR="004C73A6" w:rsidRPr="008332AA" w:rsidRDefault="00744DD9" w:rsidP="0011671C">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5061D120" w14:textId="77777777" w:rsidR="008332AA" w:rsidRPr="00877418" w:rsidRDefault="008332AA" w:rsidP="008332AA">
      <w:pPr>
        <w:ind w:left="720"/>
        <w:rPr>
          <w:sz w:val="22"/>
          <w:szCs w:val="22"/>
        </w:rPr>
      </w:pPr>
    </w:p>
    <w:p w14:paraId="53A0AA97" w14:textId="77777777" w:rsidR="008332AA" w:rsidRDefault="004C73A6" w:rsidP="0011671C">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55BD4742" w14:textId="77777777" w:rsidR="004C73A6" w:rsidRDefault="004C73A6" w:rsidP="008332AA">
      <w:pPr>
        <w:ind w:left="720"/>
        <w:rPr>
          <w:sz w:val="22"/>
          <w:szCs w:val="22"/>
        </w:rPr>
      </w:pPr>
      <w:r w:rsidRPr="00877418">
        <w:rPr>
          <w:sz w:val="22"/>
          <w:szCs w:val="22"/>
        </w:rPr>
        <w:t>[Rule 62-4.080, F.A.C.]</w:t>
      </w:r>
    </w:p>
    <w:p w14:paraId="5963981A" w14:textId="77777777" w:rsidR="008332AA" w:rsidRPr="00877418" w:rsidRDefault="008332AA" w:rsidP="008332AA">
      <w:pPr>
        <w:ind w:left="720"/>
        <w:rPr>
          <w:sz w:val="22"/>
          <w:szCs w:val="22"/>
        </w:rPr>
      </w:pPr>
    </w:p>
    <w:p w14:paraId="5CCEF137" w14:textId="77777777" w:rsidR="008332AA" w:rsidRDefault="004C73A6" w:rsidP="0011671C">
      <w:pPr>
        <w:numPr>
          <w:ilvl w:val="0"/>
          <w:numId w:val="2"/>
        </w:numPr>
        <w:rPr>
          <w:sz w:val="22"/>
          <w:szCs w:val="22"/>
        </w:rPr>
      </w:pPr>
      <w:r w:rsidRPr="00877418">
        <w:rPr>
          <w:sz w:val="22"/>
          <w:szCs w:val="22"/>
          <w:u w:val="single"/>
        </w:rPr>
        <w:lastRenderedPageBreak/>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0A08A7AC" w14:textId="77777777" w:rsidR="004C73A6" w:rsidRDefault="004C73A6" w:rsidP="008332AA">
      <w:pPr>
        <w:ind w:left="720"/>
        <w:rPr>
          <w:sz w:val="22"/>
          <w:szCs w:val="22"/>
        </w:rPr>
      </w:pPr>
      <w:r w:rsidRPr="00877418">
        <w:rPr>
          <w:sz w:val="22"/>
          <w:szCs w:val="22"/>
        </w:rPr>
        <w:t>[Rules 62-210.300(1) and 62-212.300(1)(a), F.A.C.]</w:t>
      </w:r>
    </w:p>
    <w:p w14:paraId="0915190D" w14:textId="77777777" w:rsidR="008332AA" w:rsidRPr="00877418" w:rsidRDefault="008332AA" w:rsidP="008332AA">
      <w:pPr>
        <w:ind w:left="720"/>
        <w:rPr>
          <w:sz w:val="22"/>
          <w:szCs w:val="22"/>
        </w:rPr>
      </w:pPr>
    </w:p>
    <w:p w14:paraId="096EB79B" w14:textId="77777777" w:rsidR="008332AA" w:rsidRDefault="002A1F91" w:rsidP="0011671C">
      <w:pPr>
        <w:numPr>
          <w:ilvl w:val="0"/>
          <w:numId w:val="2"/>
        </w:numPr>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w:t>
      </w:r>
    </w:p>
    <w:p w14:paraId="77866B67" w14:textId="77777777" w:rsidR="002A1F91" w:rsidRDefault="002A1F91" w:rsidP="008332AA">
      <w:pPr>
        <w:ind w:left="720"/>
        <w:rPr>
          <w:sz w:val="22"/>
          <w:szCs w:val="22"/>
        </w:rPr>
      </w:pPr>
      <w:r w:rsidRPr="002A1F91">
        <w:rPr>
          <w:sz w:val="22"/>
          <w:szCs w:val="22"/>
        </w:rPr>
        <w:t>[Rules 62-4.070(4), 62-4.080 &amp; 62-210.300(1), F.A.C.]</w:t>
      </w:r>
    </w:p>
    <w:p w14:paraId="7AD35429" w14:textId="77777777" w:rsidR="008332AA" w:rsidRDefault="008332AA" w:rsidP="008332AA">
      <w:pPr>
        <w:ind w:left="720"/>
        <w:rPr>
          <w:sz w:val="22"/>
          <w:szCs w:val="22"/>
        </w:rPr>
      </w:pPr>
    </w:p>
    <w:p w14:paraId="1850B1F1" w14:textId="77777777" w:rsidR="00F93138" w:rsidRPr="00F93138" w:rsidRDefault="00F93138" w:rsidP="0011671C">
      <w:pPr>
        <w:pStyle w:val="ListParagraph"/>
        <w:numPr>
          <w:ilvl w:val="0"/>
          <w:numId w:val="2"/>
        </w:numPr>
        <w:spacing w:after="60"/>
        <w:rPr>
          <w:sz w:val="22"/>
          <w:szCs w:val="22"/>
        </w:rPr>
      </w:pPr>
      <w:r w:rsidRPr="00F93138">
        <w:rPr>
          <w:sz w:val="22"/>
          <w:szCs w:val="22"/>
          <w:u w:val="single"/>
        </w:rPr>
        <w:t xml:space="preserve">Application </w:t>
      </w:r>
      <w:r w:rsidRPr="00B43DE3">
        <w:rPr>
          <w:sz w:val="22"/>
          <w:szCs w:val="22"/>
          <w:u w:val="single"/>
        </w:rPr>
        <w:t>for Non-Title V Air Operation Permit</w:t>
      </w:r>
      <w:r w:rsidR="003B4F54" w:rsidRPr="00B43DE3">
        <w:rPr>
          <w:sz w:val="22"/>
          <w:szCs w:val="22"/>
        </w:rPr>
        <w:t>:</w:t>
      </w:r>
      <w:r w:rsidRPr="00B43DE3">
        <w:rPr>
          <w:sz w:val="22"/>
          <w:szCs w:val="22"/>
        </w:rPr>
        <w:t xml:space="preserve"> This permit authorizes construction of the permitted emissions unit(s) and initial operation to determine compliance with Department rules.  A Non-Title V air operation permit is required for continued operation of the permitted emissions unit(s).  The permittee shall apply for a Non-Title V air operation permit at least 90 days prior to expiration of this permit, but no later than 180 days after commencing operation.  Commencing</w:t>
      </w:r>
      <w:r w:rsidRPr="00F93138">
        <w:rPr>
          <w:sz w:val="22"/>
          <w:szCs w:val="22"/>
        </w:rPr>
        <w:t xml:space="preserve"> operation means setting into operation of any emissions unit for any purpose.  To apply for </w:t>
      </w:r>
      <w:r w:rsidRPr="00B43DE3">
        <w:rPr>
          <w:sz w:val="22"/>
          <w:szCs w:val="22"/>
        </w:rPr>
        <w:t>a Non-Title V air</w:t>
      </w:r>
      <w:r w:rsidRPr="00F93138">
        <w:rPr>
          <w:sz w:val="22"/>
          <w:szCs w:val="22"/>
        </w:rPr>
        <w:t xml:space="preserve"> operation permit, the applicant shall submit the following: </w:t>
      </w:r>
    </w:p>
    <w:p w14:paraId="6AC72691" w14:textId="77777777" w:rsidR="00F93138" w:rsidRDefault="00F93138" w:rsidP="0011671C">
      <w:pPr>
        <w:pStyle w:val="Default"/>
        <w:numPr>
          <w:ilvl w:val="0"/>
          <w:numId w:val="20"/>
        </w:numPr>
        <w:spacing w:after="6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751F7578" w14:textId="77777777" w:rsidR="00F93138" w:rsidRPr="00B43DE3" w:rsidRDefault="00F93138" w:rsidP="0011671C">
      <w:pPr>
        <w:pStyle w:val="Default"/>
        <w:numPr>
          <w:ilvl w:val="0"/>
          <w:numId w:val="20"/>
        </w:numPr>
        <w:spacing w:after="60"/>
        <w:rPr>
          <w:sz w:val="22"/>
          <w:szCs w:val="22"/>
        </w:rPr>
      </w:pPr>
      <w:r w:rsidRPr="00B43DE3">
        <w:rPr>
          <w:sz w:val="22"/>
          <w:szCs w:val="22"/>
        </w:rPr>
        <w:t xml:space="preserve">the appropriate operation permit application fee from Rule 62-4.050(4)(a), F.A.C.; </w:t>
      </w:r>
      <w:r w:rsidR="005000A4">
        <w:rPr>
          <w:sz w:val="22"/>
          <w:szCs w:val="22"/>
        </w:rPr>
        <w:t>and</w:t>
      </w:r>
    </w:p>
    <w:p w14:paraId="52EA72E8" w14:textId="77777777" w:rsidR="00F93138" w:rsidRDefault="00F93138" w:rsidP="0011671C">
      <w:pPr>
        <w:pStyle w:val="Default"/>
        <w:numPr>
          <w:ilvl w:val="0"/>
          <w:numId w:val="20"/>
        </w:numPr>
        <w:spacing w:after="60"/>
        <w:rPr>
          <w:sz w:val="22"/>
          <w:szCs w:val="22"/>
        </w:rPr>
      </w:pPr>
      <w:r w:rsidRPr="000F43C5">
        <w:rPr>
          <w:sz w:val="22"/>
          <w:szCs w:val="22"/>
        </w:rPr>
        <w:t>copies of the most recent month of records/logs speci</w:t>
      </w:r>
      <w:r w:rsidR="005000A4">
        <w:rPr>
          <w:sz w:val="22"/>
          <w:szCs w:val="22"/>
        </w:rPr>
        <w:t>fied in Specific Condition No</w:t>
      </w:r>
      <w:r w:rsidRPr="000F43C5">
        <w:rPr>
          <w:sz w:val="22"/>
          <w:szCs w:val="22"/>
        </w:rPr>
        <w:t xml:space="preserve">. </w:t>
      </w:r>
      <w:r w:rsidR="005000A4">
        <w:rPr>
          <w:sz w:val="22"/>
          <w:szCs w:val="22"/>
        </w:rPr>
        <w:t>A.</w:t>
      </w:r>
      <w:r w:rsidR="005F3501">
        <w:rPr>
          <w:sz w:val="22"/>
          <w:szCs w:val="22"/>
        </w:rPr>
        <w:t>5</w:t>
      </w:r>
      <w:r w:rsidRPr="000F43C5">
        <w:rPr>
          <w:sz w:val="22"/>
          <w:szCs w:val="22"/>
        </w:rPr>
        <w:t>.</w:t>
      </w:r>
    </w:p>
    <w:p w14:paraId="074700EE" w14:textId="77777777" w:rsidR="00F93138" w:rsidRPr="007078D3" w:rsidRDefault="00F93138" w:rsidP="008332AA">
      <w:pPr>
        <w:tabs>
          <w:tab w:val="left" w:pos="360"/>
        </w:tabs>
        <w:spacing w:after="60"/>
        <w:ind w:left="720"/>
        <w:rPr>
          <w:sz w:val="22"/>
          <w:szCs w:val="22"/>
        </w:rPr>
      </w:pPr>
      <w:r w:rsidRPr="007078D3">
        <w:rPr>
          <w:sz w:val="22"/>
          <w:szCs w:val="22"/>
        </w:rPr>
        <w:t xml:space="preserve">The application shall </w:t>
      </w:r>
      <w:r w:rsidRPr="00B43DE3">
        <w:rPr>
          <w:sz w:val="22"/>
          <w:szCs w:val="22"/>
        </w:rPr>
        <w:t xml:space="preserve">be submitted to the Permitting Authority with a copy to </w:t>
      </w:r>
      <w:r w:rsidR="00B43DE3" w:rsidRPr="00B43DE3">
        <w:rPr>
          <w:sz w:val="22"/>
          <w:szCs w:val="22"/>
        </w:rPr>
        <w:t xml:space="preserve">the </w:t>
      </w:r>
      <w:r w:rsidRPr="00B43DE3">
        <w:rPr>
          <w:sz w:val="22"/>
          <w:szCs w:val="22"/>
        </w:rPr>
        <w:t>Compliance Authority.</w:t>
      </w:r>
      <w:r w:rsidRPr="007078D3">
        <w:rPr>
          <w:sz w:val="22"/>
          <w:szCs w:val="22"/>
        </w:rPr>
        <w:t xml:space="preserve">  </w:t>
      </w:r>
    </w:p>
    <w:p w14:paraId="49FB6B59" w14:textId="77777777" w:rsidR="00F93138" w:rsidRPr="007078D3" w:rsidRDefault="00F93138" w:rsidP="008332AA">
      <w:pPr>
        <w:ind w:left="720"/>
        <w:rPr>
          <w:sz w:val="22"/>
          <w:szCs w:val="22"/>
        </w:rPr>
      </w:pPr>
      <w:r w:rsidRPr="007078D3">
        <w:rPr>
          <w:sz w:val="22"/>
          <w:szCs w:val="22"/>
        </w:rPr>
        <w:t>[Rul</w:t>
      </w:r>
      <w:r>
        <w:rPr>
          <w:sz w:val="22"/>
          <w:szCs w:val="22"/>
        </w:rPr>
        <w:t>es 62-4.030</w:t>
      </w:r>
      <w:r w:rsidR="00B43DE3">
        <w:rPr>
          <w:sz w:val="22"/>
          <w:szCs w:val="22"/>
        </w:rPr>
        <w:t xml:space="preserve"> and</w:t>
      </w:r>
      <w:r>
        <w:rPr>
          <w:sz w:val="22"/>
          <w:szCs w:val="22"/>
        </w:rPr>
        <w:t xml:space="preserve"> 62-4.050</w:t>
      </w:r>
      <w:r w:rsidRPr="007078D3">
        <w:rPr>
          <w:sz w:val="22"/>
          <w:szCs w:val="22"/>
        </w:rPr>
        <w:t>, F.A.C.]</w:t>
      </w:r>
    </w:p>
    <w:p w14:paraId="4D521AB6" w14:textId="77777777" w:rsidR="007F7B33" w:rsidRPr="00F93138" w:rsidRDefault="007F7B33" w:rsidP="00AC6B07">
      <w:pPr>
        <w:pStyle w:val="BodyText3"/>
        <w:widowControl w:val="0"/>
        <w:spacing w:after="0"/>
        <w:ind w:left="720"/>
        <w:jc w:val="left"/>
        <w:rPr>
          <w:szCs w:val="22"/>
        </w:rPr>
      </w:pPr>
    </w:p>
    <w:p w14:paraId="61D788BD" w14:textId="77777777" w:rsidR="005E483E" w:rsidRPr="00877418" w:rsidRDefault="005E483E" w:rsidP="00B43DE3">
      <w:pPr>
        <w:rPr>
          <w:caps/>
          <w:sz w:val="22"/>
          <w:szCs w:val="22"/>
          <w:u w:val="single"/>
        </w:rPr>
        <w:sectPr w:rsidR="005E483E"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24A5A596"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974597">
        <w:rPr>
          <w:szCs w:val="22"/>
        </w:rPr>
        <w:t xml:space="preserve">emissions </w:t>
      </w:r>
      <w:r w:rsidR="00974597" w:rsidRPr="00974597">
        <w:rPr>
          <w:szCs w:val="22"/>
        </w:rPr>
        <w:t>unit</w:t>
      </w:r>
      <w:r w:rsidRPr="00974597">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3EE49055" w14:textId="77777777" w:rsidTr="00974597">
        <w:tc>
          <w:tcPr>
            <w:tcW w:w="794" w:type="dxa"/>
          </w:tcPr>
          <w:p w14:paraId="01CE26B1" w14:textId="77777777" w:rsidR="00A54553" w:rsidRPr="00652D24" w:rsidRDefault="00EF6DAE" w:rsidP="00A54553">
            <w:pPr>
              <w:jc w:val="center"/>
              <w:rPr>
                <w:b/>
              </w:rPr>
            </w:pPr>
            <w:r>
              <w:rPr>
                <w:b/>
              </w:rPr>
              <w:t>EU</w:t>
            </w:r>
            <w:r w:rsidR="00A54553" w:rsidRPr="00652D24">
              <w:rPr>
                <w:b/>
              </w:rPr>
              <w:t xml:space="preserve"> No.</w:t>
            </w:r>
          </w:p>
        </w:tc>
        <w:tc>
          <w:tcPr>
            <w:tcW w:w="9360" w:type="dxa"/>
          </w:tcPr>
          <w:p w14:paraId="5CAEF472" w14:textId="77777777" w:rsidR="00A54553" w:rsidRPr="00652D24" w:rsidRDefault="00A54553" w:rsidP="00FD0D32">
            <w:r w:rsidRPr="00652D24">
              <w:rPr>
                <w:b/>
              </w:rPr>
              <w:t>Emission Unit Description</w:t>
            </w:r>
          </w:p>
        </w:tc>
      </w:tr>
      <w:tr w:rsidR="00A54553" w:rsidRPr="00877418" w14:paraId="4C12A865" w14:textId="77777777" w:rsidTr="00974597">
        <w:tc>
          <w:tcPr>
            <w:tcW w:w="794" w:type="dxa"/>
          </w:tcPr>
          <w:p w14:paraId="6181F255" w14:textId="77777777" w:rsidR="00A54553" w:rsidRPr="00652D24" w:rsidRDefault="00974597" w:rsidP="00A54553">
            <w:pPr>
              <w:jc w:val="center"/>
            </w:pPr>
            <w:r>
              <w:t>001</w:t>
            </w:r>
          </w:p>
        </w:tc>
        <w:tc>
          <w:tcPr>
            <w:tcW w:w="9360" w:type="dxa"/>
          </w:tcPr>
          <w:p w14:paraId="513A7E78" w14:textId="514FA581" w:rsidR="00A54553" w:rsidRPr="00652D24" w:rsidRDefault="00974597" w:rsidP="00FD0D32">
            <w:pPr>
              <w:rPr>
                <w:bCs/>
              </w:rPr>
            </w:pPr>
            <w:r>
              <w:rPr>
                <w:bCs/>
              </w:rPr>
              <w:t>Surface Coating Operations</w:t>
            </w:r>
            <w:r w:rsidR="0089505D">
              <w:rPr>
                <w:bCs/>
              </w:rPr>
              <w:t>:</w:t>
            </w:r>
            <w:r w:rsidR="009F0860">
              <w:rPr>
                <w:bCs/>
              </w:rPr>
              <w:t xml:space="preserve"> </w:t>
            </w:r>
            <w:r w:rsidR="00182F84">
              <w:rPr>
                <w:bCs/>
              </w:rPr>
              <w:t>The surface coating operations take</w:t>
            </w:r>
            <w:r w:rsidR="009F0860">
              <w:rPr>
                <w:bCs/>
              </w:rPr>
              <w:t xml:space="preserve"> place </w:t>
            </w:r>
            <w:r w:rsidR="0089505D" w:rsidRPr="0089505D">
              <w:rPr>
                <w:bCs/>
              </w:rPr>
              <w:t>in three (3) indoor spray booths (Spray Booth 1, Spray Booth 2, Spray Booth 3). Each booth is equipped with pleated filters to capture particulates associated with the spray-application of paint products. These operations are a potential source of Volatile Organic Compounds (VOCs) and Hazardous Air Pollutants (HAPs). Spray Booth 1 and Spray Booth 2 are each equipped with two (2) exhaust ducts which vent to the atmosphere. Drying Booth 1, adjoined to Spray Booth 1, has one (1) exhaust duct.</w:t>
            </w:r>
          </w:p>
        </w:tc>
      </w:tr>
    </w:tbl>
    <w:p w14:paraId="02D30CA0" w14:textId="77777777" w:rsidR="004C73A6" w:rsidRPr="00845DA5" w:rsidRDefault="004C73A6" w:rsidP="00926A84">
      <w:pPr>
        <w:spacing w:before="240" w:after="120"/>
        <w:rPr>
          <w:b/>
          <w:caps/>
          <w:sz w:val="22"/>
          <w:szCs w:val="22"/>
        </w:rPr>
      </w:pPr>
      <w:r w:rsidRPr="00845DA5">
        <w:rPr>
          <w:b/>
          <w:caps/>
          <w:sz w:val="22"/>
          <w:szCs w:val="22"/>
        </w:rPr>
        <w:t>Performance Restrictions</w:t>
      </w:r>
    </w:p>
    <w:p w14:paraId="7598191C" w14:textId="77777777" w:rsidR="00840611" w:rsidRDefault="004C73A6" w:rsidP="0011671C">
      <w:pPr>
        <w:numPr>
          <w:ilvl w:val="0"/>
          <w:numId w:val="21"/>
        </w:numPr>
        <w:suppressAutoHyphens/>
        <w:rPr>
          <w:sz w:val="22"/>
          <w:szCs w:val="22"/>
        </w:rPr>
      </w:pPr>
      <w:r w:rsidRPr="00845DA5">
        <w:rPr>
          <w:sz w:val="22"/>
          <w:szCs w:val="22"/>
          <w:u w:val="single"/>
        </w:rPr>
        <w:t>Restricted Operation</w:t>
      </w:r>
      <w:r w:rsidRPr="00845DA5">
        <w:rPr>
          <w:sz w:val="22"/>
          <w:szCs w:val="22"/>
        </w:rPr>
        <w:t>:  The hours of operation are not limited (8760 hours per year).</w:t>
      </w:r>
      <w:r w:rsidR="00B41709">
        <w:rPr>
          <w:sz w:val="22"/>
          <w:szCs w:val="22"/>
        </w:rPr>
        <w:t xml:space="preserve">  </w:t>
      </w:r>
    </w:p>
    <w:p w14:paraId="67082FD9" w14:textId="77777777" w:rsidR="004C73A6" w:rsidRDefault="004C73A6" w:rsidP="00146B24">
      <w:pPr>
        <w:suppressAutoHyphens/>
        <w:ind w:left="720"/>
        <w:rPr>
          <w:sz w:val="22"/>
          <w:szCs w:val="22"/>
        </w:rPr>
      </w:pPr>
      <w:r w:rsidRPr="00845DA5">
        <w:rPr>
          <w:sz w:val="22"/>
          <w:szCs w:val="22"/>
        </w:rPr>
        <w:t>[Rules 62-4.070(3) and 62-210.200(PTE), F.A.C.]</w:t>
      </w:r>
    </w:p>
    <w:p w14:paraId="40207F29" w14:textId="77777777" w:rsidR="008332AA" w:rsidRPr="00845DA5" w:rsidRDefault="008332AA" w:rsidP="008332AA">
      <w:pPr>
        <w:suppressAutoHyphens/>
        <w:ind w:left="360"/>
        <w:rPr>
          <w:sz w:val="22"/>
          <w:szCs w:val="22"/>
        </w:rPr>
      </w:pPr>
    </w:p>
    <w:p w14:paraId="39BB0DE1"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58103D3D" w14:textId="77777777" w:rsidR="004C73A6" w:rsidRDefault="004C73A6" w:rsidP="0011671C">
      <w:pPr>
        <w:numPr>
          <w:ilvl w:val="0"/>
          <w:numId w:val="21"/>
        </w:numPr>
        <w:suppressAutoHyphens/>
        <w:spacing w:after="120"/>
        <w:rPr>
          <w:sz w:val="22"/>
          <w:szCs w:val="22"/>
        </w:rPr>
      </w:pPr>
      <w:r w:rsidRPr="00845DA5">
        <w:rPr>
          <w:sz w:val="22"/>
          <w:szCs w:val="22"/>
          <w:u w:val="single"/>
        </w:rPr>
        <w:t>Emissions Standards</w:t>
      </w:r>
      <w:r w:rsidRPr="00845DA5">
        <w:rPr>
          <w:sz w:val="22"/>
          <w:szCs w:val="22"/>
        </w:rPr>
        <w:t>:</w:t>
      </w:r>
    </w:p>
    <w:p w14:paraId="020A3876" w14:textId="7922AC8E" w:rsidR="00EE4283" w:rsidRPr="00EE0538" w:rsidRDefault="00C85AF0" w:rsidP="00EE4283">
      <w:pPr>
        <w:numPr>
          <w:ilvl w:val="1"/>
          <w:numId w:val="21"/>
        </w:numPr>
        <w:suppressAutoHyphens/>
        <w:rPr>
          <w:sz w:val="22"/>
          <w:szCs w:val="22"/>
        </w:rPr>
      </w:pPr>
      <w:r>
        <w:rPr>
          <w:sz w:val="22"/>
          <w:szCs w:val="22"/>
        </w:rPr>
        <w:t>V</w:t>
      </w:r>
      <w:r w:rsidR="00EE4283" w:rsidRPr="00EE0538">
        <w:rPr>
          <w:sz w:val="22"/>
          <w:szCs w:val="22"/>
        </w:rPr>
        <w:t>olatile organic compound</w:t>
      </w:r>
      <w:r w:rsidR="00A420CD">
        <w:rPr>
          <w:sz w:val="22"/>
          <w:szCs w:val="22"/>
        </w:rPr>
        <w:t>s</w:t>
      </w:r>
      <w:r w:rsidR="00EE4283" w:rsidRPr="00EE0538">
        <w:rPr>
          <w:sz w:val="22"/>
          <w:szCs w:val="22"/>
        </w:rPr>
        <w:t xml:space="preserve"> (VOC) emissions shall not exceed 24.8 tons in any consecutive 12-month period.</w:t>
      </w:r>
    </w:p>
    <w:p w14:paraId="65AE8C66" w14:textId="44654F62" w:rsidR="00EE4283" w:rsidRPr="00EE0538" w:rsidRDefault="00C85AF0" w:rsidP="00EE4283">
      <w:pPr>
        <w:numPr>
          <w:ilvl w:val="1"/>
          <w:numId w:val="21"/>
        </w:numPr>
        <w:suppressAutoHyphens/>
        <w:rPr>
          <w:sz w:val="22"/>
          <w:szCs w:val="22"/>
        </w:rPr>
      </w:pPr>
      <w:r>
        <w:rPr>
          <w:sz w:val="22"/>
          <w:szCs w:val="22"/>
        </w:rPr>
        <w:t>Total</w:t>
      </w:r>
      <w:r w:rsidR="00EE4283">
        <w:rPr>
          <w:sz w:val="22"/>
          <w:szCs w:val="22"/>
        </w:rPr>
        <w:t xml:space="preserve"> hazardous air pollutants (HAPs)</w:t>
      </w:r>
      <w:r w:rsidR="00654B52">
        <w:rPr>
          <w:sz w:val="22"/>
          <w:szCs w:val="22"/>
        </w:rPr>
        <w:t xml:space="preserve"> emissions</w:t>
      </w:r>
      <w:r w:rsidR="00EE4283">
        <w:rPr>
          <w:sz w:val="22"/>
          <w:szCs w:val="22"/>
        </w:rPr>
        <w:t xml:space="preserve"> </w:t>
      </w:r>
      <w:r w:rsidR="00EE4283" w:rsidRPr="00EE0538">
        <w:rPr>
          <w:sz w:val="22"/>
          <w:szCs w:val="22"/>
        </w:rPr>
        <w:t>shall not exceed 9.82 tons in any consecutive 12-month period.</w:t>
      </w:r>
    </w:p>
    <w:p w14:paraId="744D14D8" w14:textId="58D8BD59" w:rsidR="00EE4283" w:rsidRDefault="00EE4283">
      <w:pPr>
        <w:suppressAutoHyphens/>
        <w:spacing w:after="120"/>
        <w:ind w:left="720"/>
        <w:rPr>
          <w:sz w:val="22"/>
          <w:szCs w:val="22"/>
        </w:rPr>
      </w:pPr>
      <w:r w:rsidRPr="00EE0538">
        <w:rPr>
          <w:sz w:val="22"/>
          <w:szCs w:val="22"/>
        </w:rPr>
        <w:t>[Application No. 0810257-001-AC and Rule 62-210.200</w:t>
      </w:r>
      <w:r w:rsidR="00654B52">
        <w:rPr>
          <w:sz w:val="22"/>
          <w:szCs w:val="22"/>
        </w:rPr>
        <w:t>(PTE)</w:t>
      </w:r>
      <w:r w:rsidRPr="00EE0538">
        <w:rPr>
          <w:sz w:val="22"/>
          <w:szCs w:val="22"/>
        </w:rPr>
        <w:t>, F.A.C.]</w:t>
      </w:r>
    </w:p>
    <w:p w14:paraId="4C25A2F8" w14:textId="77777777" w:rsidR="00CA3244" w:rsidRDefault="00CA3244" w:rsidP="0033342E">
      <w:pPr>
        <w:suppressAutoHyphens/>
        <w:spacing w:after="120"/>
        <w:ind w:left="720"/>
        <w:rPr>
          <w:sz w:val="22"/>
          <w:szCs w:val="22"/>
        </w:rPr>
      </w:pPr>
    </w:p>
    <w:p w14:paraId="5AE9F1B6" w14:textId="77777777" w:rsidR="0033342E" w:rsidRDefault="0033342E" w:rsidP="0033342E">
      <w:pPr>
        <w:numPr>
          <w:ilvl w:val="0"/>
          <w:numId w:val="21"/>
        </w:numPr>
        <w:tabs>
          <w:tab w:val="left" w:pos="720"/>
        </w:tabs>
        <w:suppressAutoHyphens/>
        <w:ind w:left="720" w:hanging="720"/>
        <w:rPr>
          <w:sz w:val="22"/>
          <w:szCs w:val="22"/>
        </w:rPr>
      </w:pPr>
      <w:r>
        <w:rPr>
          <w:sz w:val="22"/>
          <w:szCs w:val="22"/>
          <w:u w:val="single"/>
        </w:rPr>
        <w:t>General Standards: Volatile Organic Compound Emissions and/or Organic Solvent Emissions:</w:t>
      </w:r>
      <w:r>
        <w:rPr>
          <w:sz w:val="22"/>
          <w:szCs w:val="22"/>
        </w:rPr>
        <w:t xml:space="preserve"> The permittee shall allow no person to </w:t>
      </w:r>
      <w:r w:rsidRPr="00165DD5">
        <w:rPr>
          <w:sz w:val="22"/>
          <w:szCs w:val="22"/>
        </w:rPr>
        <w:t xml:space="preserve">store, pump, handle, process, load, unload or use in any process or installation, volatile organic compounds (VOC) or organic solvents (OS) without applying known and existing vapor emission control devices or systems deemed necessary </w:t>
      </w:r>
      <w:r>
        <w:rPr>
          <w:sz w:val="22"/>
          <w:szCs w:val="22"/>
        </w:rPr>
        <w:t>and ordered by the Department. The following procedures shall be utilized to minimize pollutant emissions:</w:t>
      </w:r>
    </w:p>
    <w:p w14:paraId="5BEAC95A" w14:textId="77777777" w:rsidR="0033342E" w:rsidRDefault="0033342E" w:rsidP="0033342E">
      <w:pPr>
        <w:numPr>
          <w:ilvl w:val="1"/>
          <w:numId w:val="21"/>
        </w:numPr>
        <w:tabs>
          <w:tab w:val="left" w:pos="720"/>
        </w:tabs>
        <w:suppressAutoHyphens/>
        <w:rPr>
          <w:sz w:val="22"/>
          <w:szCs w:val="22"/>
        </w:rPr>
      </w:pPr>
      <w:r>
        <w:rPr>
          <w:sz w:val="22"/>
          <w:szCs w:val="22"/>
        </w:rPr>
        <w:t>all equipment, pipes, hoses, lids, fittings, etc., shall be operated/maintained in such a manner as to minimize leaks, fugitive emissions and spills of solvent materials;</w:t>
      </w:r>
    </w:p>
    <w:p w14:paraId="593B73A9" w14:textId="77777777" w:rsidR="0033342E" w:rsidRDefault="0033342E" w:rsidP="0033342E">
      <w:pPr>
        <w:numPr>
          <w:ilvl w:val="1"/>
          <w:numId w:val="21"/>
        </w:numPr>
        <w:tabs>
          <w:tab w:val="left" w:pos="720"/>
        </w:tabs>
        <w:suppressAutoHyphens/>
        <w:rPr>
          <w:sz w:val="22"/>
          <w:szCs w:val="22"/>
        </w:rPr>
      </w:pPr>
      <w:r>
        <w:rPr>
          <w:sz w:val="22"/>
          <w:szCs w:val="22"/>
        </w:rPr>
        <w:t>tightly cover or close all VOC and/or solvent containing vessels, drums, totes, etc., when they are not in use;</w:t>
      </w:r>
    </w:p>
    <w:p w14:paraId="58D0FECC" w14:textId="77777777" w:rsidR="0033342E" w:rsidRDefault="0033342E" w:rsidP="0033342E">
      <w:pPr>
        <w:numPr>
          <w:ilvl w:val="1"/>
          <w:numId w:val="21"/>
        </w:numPr>
        <w:tabs>
          <w:tab w:val="left" w:pos="720"/>
        </w:tabs>
        <w:suppressAutoHyphens/>
        <w:rPr>
          <w:sz w:val="22"/>
          <w:szCs w:val="22"/>
        </w:rPr>
      </w:pPr>
      <w:r>
        <w:rPr>
          <w:sz w:val="22"/>
          <w:szCs w:val="22"/>
        </w:rPr>
        <w:t xml:space="preserve">immediately confine and clean up VOC and/or solvent spills, and make sure wastes are placed in closed containers for reuse, recycling or proper disposal; </w:t>
      </w:r>
    </w:p>
    <w:p w14:paraId="64CBC13B" w14:textId="77777777" w:rsidR="0033342E" w:rsidRDefault="0033342E" w:rsidP="0033342E">
      <w:pPr>
        <w:numPr>
          <w:ilvl w:val="1"/>
          <w:numId w:val="21"/>
        </w:numPr>
        <w:tabs>
          <w:tab w:val="left" w:pos="720"/>
        </w:tabs>
        <w:suppressAutoHyphens/>
        <w:rPr>
          <w:sz w:val="22"/>
          <w:szCs w:val="22"/>
        </w:rPr>
      </w:pPr>
      <w:r>
        <w:rPr>
          <w:sz w:val="22"/>
          <w:szCs w:val="22"/>
        </w:rPr>
        <w:t xml:space="preserve">used cleanup solvents shall be captured and stored in closed containers and recycled or disposed of as required by the appropriate waste disposal regulations; and </w:t>
      </w:r>
    </w:p>
    <w:p w14:paraId="77C0EE90" w14:textId="77777777" w:rsidR="0033342E" w:rsidRPr="00845DA5" w:rsidRDefault="0033342E" w:rsidP="0033342E">
      <w:pPr>
        <w:numPr>
          <w:ilvl w:val="1"/>
          <w:numId w:val="21"/>
        </w:numPr>
        <w:tabs>
          <w:tab w:val="left" w:pos="720"/>
        </w:tabs>
        <w:suppressAutoHyphens/>
        <w:rPr>
          <w:sz w:val="22"/>
          <w:szCs w:val="22"/>
        </w:rPr>
      </w:pPr>
      <w:r>
        <w:rPr>
          <w:sz w:val="22"/>
          <w:szCs w:val="22"/>
        </w:rPr>
        <w:t>all spray painting shall be confined to the spray booths.</w:t>
      </w:r>
    </w:p>
    <w:p w14:paraId="3F8D0D5D" w14:textId="77777777" w:rsidR="0033342E" w:rsidRDefault="0033342E" w:rsidP="0033342E">
      <w:pPr>
        <w:suppressAutoHyphens/>
        <w:spacing w:after="120"/>
        <w:ind w:left="720"/>
        <w:rPr>
          <w:sz w:val="22"/>
          <w:szCs w:val="22"/>
        </w:rPr>
      </w:pPr>
      <w:r w:rsidRPr="0033342E">
        <w:rPr>
          <w:sz w:val="22"/>
          <w:szCs w:val="22"/>
        </w:rPr>
        <w:t>[Rules 62-4.070(3) and 62-296.320(1), F.A.C.]</w:t>
      </w:r>
    </w:p>
    <w:p w14:paraId="214676CA" w14:textId="77777777" w:rsidR="00CA3244" w:rsidRDefault="00CA3244" w:rsidP="0033342E">
      <w:pPr>
        <w:suppressAutoHyphens/>
        <w:spacing w:after="120"/>
        <w:ind w:left="720"/>
        <w:rPr>
          <w:sz w:val="22"/>
          <w:szCs w:val="22"/>
        </w:rPr>
      </w:pPr>
    </w:p>
    <w:p w14:paraId="2747DA3B" w14:textId="77777777" w:rsidR="0033342E" w:rsidRDefault="00EE4283" w:rsidP="0033342E">
      <w:pPr>
        <w:numPr>
          <w:ilvl w:val="0"/>
          <w:numId w:val="21"/>
        </w:numPr>
        <w:tabs>
          <w:tab w:val="left" w:pos="720"/>
        </w:tabs>
        <w:suppressAutoHyphens/>
        <w:ind w:left="720" w:hanging="720"/>
        <w:rPr>
          <w:sz w:val="22"/>
          <w:szCs w:val="22"/>
        </w:rPr>
      </w:pPr>
      <w:r>
        <w:rPr>
          <w:sz w:val="22"/>
          <w:szCs w:val="22"/>
          <w:u w:val="single"/>
        </w:rPr>
        <w:t xml:space="preserve">General Standards: </w:t>
      </w:r>
      <w:r w:rsidR="0033342E">
        <w:rPr>
          <w:sz w:val="22"/>
          <w:szCs w:val="22"/>
          <w:u w:val="single"/>
        </w:rPr>
        <w:t>Unconfined Particulate Matter</w:t>
      </w:r>
      <w:r w:rsidR="00165DD5">
        <w:rPr>
          <w:sz w:val="22"/>
          <w:szCs w:val="22"/>
          <w:u w:val="single"/>
        </w:rPr>
        <w:t>:</w:t>
      </w:r>
      <w:r w:rsidR="00165DD5">
        <w:rPr>
          <w:sz w:val="22"/>
          <w:szCs w:val="22"/>
        </w:rPr>
        <w:t xml:space="preserve"> </w:t>
      </w:r>
      <w:r w:rsidR="0001548E">
        <w:rPr>
          <w:sz w:val="22"/>
          <w:szCs w:val="22"/>
        </w:rPr>
        <w:t xml:space="preserve">All reasonable precautions shall be taken to prevent and control the generation of unconfined emissions of particulate matter in accordance with the provisions in Rule 62-296.320(4)(c), F.A.C. These provisions are applicable to any source, including but not limited to industrial related activities such as loading, unloading, storing and handling of materials. At a minimum, the following precautions shall be taken by the permittee: </w:t>
      </w:r>
    </w:p>
    <w:p w14:paraId="0A8BE1C7" w14:textId="77777777" w:rsidR="0001548E" w:rsidRDefault="00F91EA6" w:rsidP="0001548E">
      <w:pPr>
        <w:numPr>
          <w:ilvl w:val="1"/>
          <w:numId w:val="21"/>
        </w:numPr>
        <w:tabs>
          <w:tab w:val="left" w:pos="720"/>
        </w:tabs>
        <w:suppressAutoHyphens/>
        <w:rPr>
          <w:sz w:val="22"/>
          <w:szCs w:val="22"/>
        </w:rPr>
      </w:pPr>
      <w:r>
        <w:rPr>
          <w:sz w:val="22"/>
          <w:szCs w:val="22"/>
        </w:rPr>
        <w:t>a</w:t>
      </w:r>
      <w:r w:rsidR="0001548E" w:rsidRPr="0001548E">
        <w:rPr>
          <w:sz w:val="22"/>
          <w:szCs w:val="22"/>
        </w:rPr>
        <w:t>ll spray painting shall be confined to the spray booth</w:t>
      </w:r>
      <w:r w:rsidR="0001548E">
        <w:rPr>
          <w:sz w:val="22"/>
          <w:szCs w:val="22"/>
        </w:rPr>
        <w:t>s</w:t>
      </w:r>
      <w:r>
        <w:rPr>
          <w:sz w:val="22"/>
          <w:szCs w:val="22"/>
        </w:rPr>
        <w:t>;</w:t>
      </w:r>
    </w:p>
    <w:p w14:paraId="336148B0" w14:textId="77777777" w:rsidR="00235010" w:rsidRPr="0001548E" w:rsidRDefault="00F91EA6" w:rsidP="0001548E">
      <w:pPr>
        <w:numPr>
          <w:ilvl w:val="1"/>
          <w:numId w:val="21"/>
        </w:numPr>
        <w:tabs>
          <w:tab w:val="left" w:pos="720"/>
        </w:tabs>
        <w:suppressAutoHyphens/>
        <w:rPr>
          <w:sz w:val="22"/>
          <w:szCs w:val="22"/>
        </w:rPr>
      </w:pPr>
      <w:r>
        <w:rPr>
          <w:sz w:val="22"/>
          <w:szCs w:val="22"/>
        </w:rPr>
        <w:t>a</w:t>
      </w:r>
      <w:r w:rsidR="00235010">
        <w:rPr>
          <w:sz w:val="22"/>
          <w:szCs w:val="22"/>
        </w:rPr>
        <w:t>ll powder coating shall be confin</w:t>
      </w:r>
      <w:r>
        <w:rPr>
          <w:sz w:val="22"/>
          <w:szCs w:val="22"/>
        </w:rPr>
        <w:t>ed to the powder coating booths; and</w:t>
      </w:r>
    </w:p>
    <w:p w14:paraId="362E6706" w14:textId="77777777" w:rsidR="0001548E" w:rsidRDefault="00F91EA6" w:rsidP="0001548E">
      <w:pPr>
        <w:numPr>
          <w:ilvl w:val="1"/>
          <w:numId w:val="21"/>
        </w:numPr>
        <w:tabs>
          <w:tab w:val="left" w:pos="720"/>
        </w:tabs>
        <w:suppressAutoHyphens/>
        <w:rPr>
          <w:sz w:val="22"/>
          <w:szCs w:val="22"/>
        </w:rPr>
      </w:pPr>
      <w:r>
        <w:rPr>
          <w:sz w:val="22"/>
          <w:szCs w:val="22"/>
        </w:rPr>
        <w:lastRenderedPageBreak/>
        <w:t>h</w:t>
      </w:r>
      <w:r w:rsidR="0001548E">
        <w:rPr>
          <w:sz w:val="22"/>
          <w:szCs w:val="22"/>
        </w:rPr>
        <w:t>oods, fans, filters and similar equipment shall be used to contain, capture and/or vent particulate ma</w:t>
      </w:r>
      <w:r>
        <w:rPr>
          <w:sz w:val="22"/>
          <w:szCs w:val="22"/>
        </w:rPr>
        <w:t>t</w:t>
      </w:r>
      <w:r w:rsidR="0001548E">
        <w:rPr>
          <w:sz w:val="22"/>
          <w:szCs w:val="22"/>
        </w:rPr>
        <w:t>ter.</w:t>
      </w:r>
    </w:p>
    <w:p w14:paraId="2D3317EA" w14:textId="77777777" w:rsidR="00C0374F" w:rsidRDefault="00C0374F" w:rsidP="00C0374F">
      <w:pPr>
        <w:tabs>
          <w:tab w:val="left" w:pos="720"/>
        </w:tabs>
        <w:suppressAutoHyphens/>
        <w:ind w:left="720"/>
        <w:rPr>
          <w:sz w:val="22"/>
          <w:szCs w:val="22"/>
        </w:rPr>
      </w:pPr>
      <w:r w:rsidRPr="00C0374F">
        <w:rPr>
          <w:sz w:val="22"/>
          <w:szCs w:val="22"/>
        </w:rPr>
        <w:t>[Rules 6</w:t>
      </w:r>
      <w:r>
        <w:rPr>
          <w:sz w:val="22"/>
          <w:szCs w:val="22"/>
        </w:rPr>
        <w:t>2-4.070(3) and 62-296.320(4)(c), F.A.C.]</w:t>
      </w:r>
    </w:p>
    <w:p w14:paraId="1C293178" w14:textId="77777777" w:rsidR="00CA3244" w:rsidRDefault="00CA3244" w:rsidP="00EE0538">
      <w:pPr>
        <w:spacing w:before="120" w:after="120"/>
        <w:rPr>
          <w:b/>
          <w:bCs/>
          <w:caps/>
          <w:sz w:val="22"/>
          <w:szCs w:val="22"/>
        </w:rPr>
      </w:pPr>
    </w:p>
    <w:p w14:paraId="735B8AAD" w14:textId="77777777" w:rsidR="0036389E" w:rsidRPr="008062F8" w:rsidRDefault="004C73A6" w:rsidP="00EE0538">
      <w:pPr>
        <w:spacing w:before="120" w:after="120"/>
        <w:rPr>
          <w:b/>
          <w:bCs/>
          <w:caps/>
          <w:sz w:val="22"/>
          <w:szCs w:val="22"/>
        </w:rPr>
      </w:pPr>
      <w:r w:rsidRPr="008062F8">
        <w:rPr>
          <w:b/>
          <w:bCs/>
          <w:caps/>
          <w:sz w:val="22"/>
          <w:szCs w:val="22"/>
        </w:rPr>
        <w:t>Records and Reports</w:t>
      </w:r>
    </w:p>
    <w:p w14:paraId="19E416FF" w14:textId="20042D57" w:rsidR="008A6BA9" w:rsidRDefault="0036389E" w:rsidP="008A6BA9">
      <w:pPr>
        <w:pStyle w:val="ListParagraph"/>
        <w:numPr>
          <w:ilvl w:val="0"/>
          <w:numId w:val="21"/>
        </w:numPr>
        <w:ind w:left="720" w:hanging="720"/>
        <w:rPr>
          <w:sz w:val="22"/>
          <w:szCs w:val="22"/>
        </w:rPr>
      </w:pPr>
      <w:r w:rsidRPr="008062F8">
        <w:rPr>
          <w:sz w:val="22"/>
          <w:szCs w:val="22"/>
          <w:u w:val="single"/>
        </w:rPr>
        <w:t>Monthly Log</w:t>
      </w:r>
      <w:r w:rsidR="003B4F54">
        <w:rPr>
          <w:sz w:val="22"/>
          <w:szCs w:val="22"/>
        </w:rPr>
        <w:t xml:space="preserve">: </w:t>
      </w:r>
      <w:r w:rsidR="00EE0538">
        <w:rPr>
          <w:sz w:val="22"/>
          <w:szCs w:val="22"/>
        </w:rPr>
        <w:t xml:space="preserve"> </w:t>
      </w:r>
      <w:r w:rsidR="008A6BA9" w:rsidRPr="008A6BA9">
        <w:rPr>
          <w:sz w:val="22"/>
          <w:szCs w:val="22"/>
        </w:rPr>
        <w:t xml:space="preserve">The permittee shall keep monthly logs to document compliance with the VOC and </w:t>
      </w:r>
      <w:r w:rsidR="00A420CD">
        <w:rPr>
          <w:sz w:val="22"/>
          <w:szCs w:val="22"/>
        </w:rPr>
        <w:t xml:space="preserve">Total </w:t>
      </w:r>
      <w:r w:rsidR="008A6BA9" w:rsidRPr="008A6BA9">
        <w:rPr>
          <w:sz w:val="22"/>
          <w:szCs w:val="22"/>
        </w:rPr>
        <w:t>HAP</w:t>
      </w:r>
      <w:r w:rsidR="008A6BA9">
        <w:rPr>
          <w:sz w:val="22"/>
          <w:szCs w:val="22"/>
        </w:rPr>
        <w:t xml:space="preserve"> </w:t>
      </w:r>
      <w:r w:rsidR="008A6BA9" w:rsidRPr="008A6BA9">
        <w:rPr>
          <w:sz w:val="22"/>
          <w:szCs w:val="22"/>
        </w:rPr>
        <w:t>limit</w:t>
      </w:r>
      <w:r w:rsidR="008A6BA9">
        <w:rPr>
          <w:sz w:val="22"/>
          <w:szCs w:val="22"/>
        </w:rPr>
        <w:t xml:space="preserve">ations of Specific Condition No. A.2. </w:t>
      </w:r>
      <w:r w:rsidR="008A6BA9" w:rsidRPr="008A6BA9">
        <w:rPr>
          <w:sz w:val="22"/>
          <w:szCs w:val="22"/>
        </w:rPr>
        <w:t>The logs may be based on the beginning and</w:t>
      </w:r>
      <w:r w:rsidR="008A6BA9">
        <w:rPr>
          <w:sz w:val="22"/>
          <w:szCs w:val="22"/>
        </w:rPr>
        <w:t xml:space="preserve"> </w:t>
      </w:r>
      <w:r w:rsidR="008A6BA9" w:rsidRPr="008A6BA9">
        <w:rPr>
          <w:sz w:val="22"/>
          <w:szCs w:val="22"/>
        </w:rPr>
        <w:t>ending inventories, deliveries, shipments, etc. At the option of the permittee, “purchases” may be used</w:t>
      </w:r>
      <w:r w:rsidR="008A6BA9">
        <w:rPr>
          <w:sz w:val="22"/>
          <w:szCs w:val="22"/>
        </w:rPr>
        <w:t xml:space="preserve"> </w:t>
      </w:r>
      <w:r w:rsidR="008A6BA9" w:rsidRPr="008A6BA9">
        <w:rPr>
          <w:sz w:val="22"/>
          <w:szCs w:val="22"/>
        </w:rPr>
        <w:t>instead of “usage” in determining amount of coating used and the VOC/HAP emissions, provided that no</w:t>
      </w:r>
      <w:r w:rsidR="008A6BA9">
        <w:rPr>
          <w:sz w:val="22"/>
          <w:szCs w:val="22"/>
        </w:rPr>
        <w:t xml:space="preserve"> </w:t>
      </w:r>
      <w:r w:rsidR="008A6BA9" w:rsidRPr="008A6BA9">
        <w:rPr>
          <w:sz w:val="22"/>
          <w:szCs w:val="22"/>
        </w:rPr>
        <w:t>material is used that was not purchased. At a minimum, the l</w:t>
      </w:r>
      <w:r w:rsidR="00F91EA6">
        <w:rPr>
          <w:sz w:val="22"/>
          <w:szCs w:val="22"/>
        </w:rPr>
        <w:t>ogs shall contain the following:</w:t>
      </w:r>
    </w:p>
    <w:p w14:paraId="5E52E9C2" w14:textId="77777777" w:rsidR="00AB5E39" w:rsidRDefault="00AB5E39" w:rsidP="00AB5E39">
      <w:pPr>
        <w:pStyle w:val="ListParagraph"/>
        <w:numPr>
          <w:ilvl w:val="0"/>
          <w:numId w:val="27"/>
        </w:numPr>
        <w:rPr>
          <w:sz w:val="22"/>
          <w:szCs w:val="22"/>
          <w:u w:val="single"/>
        </w:rPr>
      </w:pPr>
      <w:r w:rsidRPr="00AB5E39">
        <w:rPr>
          <w:sz w:val="22"/>
          <w:szCs w:val="22"/>
          <w:u w:val="single"/>
        </w:rPr>
        <w:t>VOC Monthly Records</w:t>
      </w:r>
    </w:p>
    <w:p w14:paraId="2DDEAF5D" w14:textId="77777777" w:rsidR="00AB5E39" w:rsidRPr="009D32E1" w:rsidRDefault="00F91EA6" w:rsidP="00CC7200">
      <w:pPr>
        <w:pStyle w:val="ListParagraph"/>
        <w:numPr>
          <w:ilvl w:val="1"/>
          <w:numId w:val="29"/>
        </w:numPr>
        <w:rPr>
          <w:sz w:val="22"/>
          <w:szCs w:val="22"/>
          <w:u w:val="single"/>
        </w:rPr>
      </w:pPr>
      <w:r>
        <w:rPr>
          <w:sz w:val="22"/>
          <w:szCs w:val="22"/>
        </w:rPr>
        <w:t>t</w:t>
      </w:r>
      <w:r w:rsidR="00AB5E39">
        <w:rPr>
          <w:sz w:val="22"/>
          <w:szCs w:val="22"/>
        </w:rPr>
        <w:t>he quantity (gallons) and VOC content (pounds/gallon) of each VOC-containing material (surface coatings, solvents, etc.) used for the month</w:t>
      </w:r>
      <w:r>
        <w:rPr>
          <w:sz w:val="22"/>
          <w:szCs w:val="22"/>
        </w:rPr>
        <w:t>;</w:t>
      </w:r>
    </w:p>
    <w:p w14:paraId="52FA4E3D" w14:textId="77777777" w:rsidR="009D32E1" w:rsidRPr="008F62F9" w:rsidRDefault="00F91EA6" w:rsidP="00CC7200">
      <w:pPr>
        <w:pStyle w:val="ListParagraph"/>
        <w:numPr>
          <w:ilvl w:val="1"/>
          <w:numId w:val="29"/>
        </w:numPr>
        <w:rPr>
          <w:sz w:val="22"/>
          <w:szCs w:val="22"/>
          <w:u w:val="single"/>
        </w:rPr>
      </w:pPr>
      <w:r>
        <w:rPr>
          <w:sz w:val="22"/>
          <w:szCs w:val="22"/>
        </w:rPr>
        <w:t>t</w:t>
      </w:r>
      <w:r w:rsidR="009D32E1">
        <w:rPr>
          <w:sz w:val="22"/>
          <w:szCs w:val="22"/>
        </w:rPr>
        <w:t xml:space="preserve">he calculated monthly total </w:t>
      </w:r>
      <w:r w:rsidR="008F62F9">
        <w:rPr>
          <w:sz w:val="22"/>
          <w:szCs w:val="22"/>
        </w:rPr>
        <w:t>of VOC emissions (tons/month)</w:t>
      </w:r>
      <w:r>
        <w:rPr>
          <w:sz w:val="22"/>
          <w:szCs w:val="22"/>
        </w:rPr>
        <w:t>; and</w:t>
      </w:r>
    </w:p>
    <w:p w14:paraId="679850A0" w14:textId="77777777" w:rsidR="008F62F9" w:rsidRDefault="00F91EA6" w:rsidP="00CC7200">
      <w:pPr>
        <w:pStyle w:val="ListParagraph"/>
        <w:numPr>
          <w:ilvl w:val="1"/>
          <w:numId w:val="29"/>
        </w:numPr>
        <w:rPr>
          <w:sz w:val="22"/>
          <w:szCs w:val="22"/>
          <w:u w:val="single"/>
        </w:rPr>
      </w:pPr>
      <w:r>
        <w:rPr>
          <w:sz w:val="22"/>
          <w:szCs w:val="22"/>
        </w:rPr>
        <w:t>a</w:t>
      </w:r>
      <w:r w:rsidR="008F62F9">
        <w:rPr>
          <w:sz w:val="22"/>
          <w:szCs w:val="22"/>
        </w:rPr>
        <w:t xml:space="preserve"> cumulative total of VOC emissions for the most recent consecutive 12-month period (tons/consecutive 12-month period).</w:t>
      </w:r>
    </w:p>
    <w:p w14:paraId="5959FB7E" w14:textId="0B43A1F9" w:rsidR="00AB5E39" w:rsidRDefault="00A420CD" w:rsidP="00AB5E39">
      <w:pPr>
        <w:pStyle w:val="ListParagraph"/>
        <w:numPr>
          <w:ilvl w:val="0"/>
          <w:numId w:val="27"/>
        </w:numPr>
        <w:rPr>
          <w:sz w:val="22"/>
          <w:szCs w:val="22"/>
          <w:u w:val="single"/>
        </w:rPr>
      </w:pPr>
      <w:r>
        <w:rPr>
          <w:sz w:val="22"/>
          <w:szCs w:val="22"/>
          <w:u w:val="single"/>
        </w:rPr>
        <w:t xml:space="preserve">Total </w:t>
      </w:r>
      <w:r w:rsidR="00AB5E39">
        <w:rPr>
          <w:sz w:val="22"/>
          <w:szCs w:val="22"/>
          <w:u w:val="single"/>
        </w:rPr>
        <w:t>HAP</w:t>
      </w:r>
      <w:r>
        <w:rPr>
          <w:sz w:val="22"/>
          <w:szCs w:val="22"/>
          <w:u w:val="single"/>
        </w:rPr>
        <w:t>s</w:t>
      </w:r>
      <w:r w:rsidR="00AB5E39">
        <w:rPr>
          <w:sz w:val="22"/>
          <w:szCs w:val="22"/>
          <w:u w:val="single"/>
        </w:rPr>
        <w:t xml:space="preserve"> Monthly Records</w:t>
      </w:r>
    </w:p>
    <w:p w14:paraId="6C11E3CB" w14:textId="0A02C9D9" w:rsidR="00AD131B" w:rsidRPr="008F62F9" w:rsidRDefault="00F91EA6" w:rsidP="00CC7200">
      <w:pPr>
        <w:pStyle w:val="ListParagraph"/>
        <w:numPr>
          <w:ilvl w:val="1"/>
          <w:numId w:val="30"/>
        </w:numPr>
        <w:rPr>
          <w:sz w:val="22"/>
          <w:szCs w:val="22"/>
          <w:u w:val="single"/>
        </w:rPr>
      </w:pPr>
      <w:r>
        <w:rPr>
          <w:sz w:val="22"/>
          <w:szCs w:val="22"/>
        </w:rPr>
        <w:t>t</w:t>
      </w:r>
      <w:r w:rsidR="00AD131B">
        <w:rPr>
          <w:sz w:val="22"/>
          <w:szCs w:val="22"/>
        </w:rPr>
        <w:t>he quantity (gallons)</w:t>
      </w:r>
      <w:r w:rsidR="008F62F9">
        <w:rPr>
          <w:sz w:val="22"/>
          <w:szCs w:val="22"/>
        </w:rPr>
        <w:t xml:space="preserve"> and HAP</w:t>
      </w:r>
      <w:r w:rsidR="00A420CD">
        <w:rPr>
          <w:sz w:val="22"/>
          <w:szCs w:val="22"/>
        </w:rPr>
        <w:t>s</w:t>
      </w:r>
      <w:r w:rsidR="008F62F9">
        <w:rPr>
          <w:sz w:val="22"/>
          <w:szCs w:val="22"/>
        </w:rPr>
        <w:t xml:space="preserve"> content (pounds/gallon) of each HAP-containing material (</w:t>
      </w:r>
      <w:r w:rsidR="007A1EEC">
        <w:rPr>
          <w:sz w:val="22"/>
          <w:szCs w:val="22"/>
        </w:rPr>
        <w:t>s</w:t>
      </w:r>
      <w:r w:rsidR="008F62F9">
        <w:rPr>
          <w:sz w:val="22"/>
          <w:szCs w:val="22"/>
        </w:rPr>
        <w:t>urface coatings, solvents, etc.) used for the month</w:t>
      </w:r>
      <w:r>
        <w:rPr>
          <w:sz w:val="22"/>
          <w:szCs w:val="22"/>
        </w:rPr>
        <w:t>;</w:t>
      </w:r>
    </w:p>
    <w:p w14:paraId="055CC67B" w14:textId="77777777" w:rsidR="008F62F9" w:rsidRPr="007A1EEC" w:rsidRDefault="00F91EA6" w:rsidP="00CC7200">
      <w:pPr>
        <w:pStyle w:val="ListParagraph"/>
        <w:numPr>
          <w:ilvl w:val="1"/>
          <w:numId w:val="30"/>
        </w:numPr>
        <w:rPr>
          <w:sz w:val="22"/>
          <w:szCs w:val="22"/>
          <w:u w:val="single"/>
        </w:rPr>
      </w:pPr>
      <w:r>
        <w:rPr>
          <w:sz w:val="22"/>
          <w:szCs w:val="22"/>
        </w:rPr>
        <w:t>t</w:t>
      </w:r>
      <w:r w:rsidR="008F62F9">
        <w:rPr>
          <w:sz w:val="22"/>
          <w:szCs w:val="22"/>
        </w:rPr>
        <w:t xml:space="preserve">he calculated monthly </w:t>
      </w:r>
      <w:r w:rsidR="007A1EEC">
        <w:rPr>
          <w:sz w:val="22"/>
          <w:szCs w:val="22"/>
        </w:rPr>
        <w:t xml:space="preserve">total of </w:t>
      </w:r>
      <w:r w:rsidR="008F62F9">
        <w:rPr>
          <w:sz w:val="22"/>
          <w:szCs w:val="22"/>
        </w:rPr>
        <w:t>HAP emissions (tons/month)</w:t>
      </w:r>
      <w:r>
        <w:rPr>
          <w:sz w:val="22"/>
          <w:szCs w:val="22"/>
        </w:rPr>
        <w:t>; and</w:t>
      </w:r>
    </w:p>
    <w:p w14:paraId="5337072B" w14:textId="77777777" w:rsidR="007A1EEC" w:rsidRPr="00AB5E39" w:rsidRDefault="00F91EA6" w:rsidP="00CC7200">
      <w:pPr>
        <w:pStyle w:val="ListParagraph"/>
        <w:numPr>
          <w:ilvl w:val="1"/>
          <w:numId w:val="30"/>
        </w:numPr>
        <w:rPr>
          <w:sz w:val="22"/>
          <w:szCs w:val="22"/>
          <w:u w:val="single"/>
        </w:rPr>
      </w:pPr>
      <w:r>
        <w:rPr>
          <w:sz w:val="22"/>
          <w:szCs w:val="22"/>
        </w:rPr>
        <w:t>a</w:t>
      </w:r>
      <w:r w:rsidR="007A1EEC">
        <w:rPr>
          <w:sz w:val="22"/>
          <w:szCs w:val="22"/>
        </w:rPr>
        <w:t xml:space="preserve"> cumulative total of the HAP emissions for the most recent consecutive 12-month period (tons/consecutive 12-month period). </w:t>
      </w:r>
    </w:p>
    <w:p w14:paraId="011AD617" w14:textId="77777777" w:rsidR="008A6BA9" w:rsidRDefault="008A6BA9" w:rsidP="00EE0538">
      <w:pPr>
        <w:ind w:left="720"/>
        <w:rPr>
          <w:sz w:val="22"/>
          <w:szCs w:val="22"/>
        </w:rPr>
      </w:pPr>
      <w:r>
        <w:rPr>
          <w:sz w:val="22"/>
          <w:szCs w:val="22"/>
        </w:rPr>
        <w:t>Monthly records shall be completed by the end of the following month. These records shall be maintained at the facility for at l</w:t>
      </w:r>
      <w:r w:rsidR="005D560B">
        <w:rPr>
          <w:sz w:val="22"/>
          <w:szCs w:val="22"/>
        </w:rPr>
        <w:t>east 3</w:t>
      </w:r>
      <w:r w:rsidR="00B813DB">
        <w:rPr>
          <w:sz w:val="22"/>
          <w:szCs w:val="22"/>
        </w:rPr>
        <w:t xml:space="preserve"> </w:t>
      </w:r>
      <w:r>
        <w:rPr>
          <w:sz w:val="22"/>
          <w:szCs w:val="22"/>
        </w:rPr>
        <w:t>years and made available to the Department upon request. Supporting documentation (SDS sheets, purchase orders, emissions factors, etc.) shall be kept for each VOC and HAP containing material.</w:t>
      </w:r>
    </w:p>
    <w:p w14:paraId="7D93DF2F" w14:textId="4712FB56" w:rsidR="0036389E" w:rsidRPr="007E032C" w:rsidRDefault="00EE0538" w:rsidP="00EE0538">
      <w:pPr>
        <w:ind w:left="720"/>
        <w:rPr>
          <w:szCs w:val="22"/>
        </w:rPr>
      </w:pPr>
      <w:r>
        <w:rPr>
          <w:sz w:val="22"/>
          <w:szCs w:val="22"/>
        </w:rPr>
        <w:t>[Rule 62-4.070(3)</w:t>
      </w:r>
      <w:r w:rsidR="005D67F4" w:rsidRPr="005D67F4">
        <w:rPr>
          <w:sz w:val="22"/>
          <w:szCs w:val="22"/>
        </w:rPr>
        <w:t xml:space="preserve"> </w:t>
      </w:r>
      <w:r w:rsidR="005D67F4" w:rsidRPr="005A6C18">
        <w:rPr>
          <w:sz w:val="22"/>
          <w:szCs w:val="22"/>
        </w:rPr>
        <w:t>and 6</w:t>
      </w:r>
      <w:r w:rsidR="005D67F4">
        <w:rPr>
          <w:sz w:val="22"/>
          <w:szCs w:val="22"/>
        </w:rPr>
        <w:t>2-4.160(</w:t>
      </w:r>
      <w:proofErr w:type="gramStart"/>
      <w:r w:rsidR="005D67F4">
        <w:rPr>
          <w:sz w:val="22"/>
          <w:szCs w:val="22"/>
        </w:rPr>
        <w:t>14)(</w:t>
      </w:r>
      <w:proofErr w:type="gramEnd"/>
      <w:r w:rsidR="005D67F4">
        <w:rPr>
          <w:sz w:val="22"/>
          <w:szCs w:val="22"/>
        </w:rPr>
        <w:t>b)</w:t>
      </w:r>
      <w:r>
        <w:rPr>
          <w:sz w:val="22"/>
          <w:szCs w:val="22"/>
        </w:rPr>
        <w:t>, F.A.C.]</w:t>
      </w:r>
    </w:p>
    <w:sectPr w:rsidR="0036389E" w:rsidRPr="007E032C"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ABB69" w14:textId="77777777" w:rsidR="00E04C08" w:rsidRDefault="00E04C08">
      <w:r>
        <w:separator/>
      </w:r>
    </w:p>
  </w:endnote>
  <w:endnote w:type="continuationSeparator" w:id="0">
    <w:p w14:paraId="36C7E76D" w14:textId="77777777" w:rsidR="00E04C08" w:rsidRDefault="00E0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DF92" w14:textId="77777777" w:rsidR="008132F2" w:rsidRPr="00077826" w:rsidRDefault="008132F2" w:rsidP="00EF6DAE">
    <w:pPr>
      <w:pBdr>
        <w:top w:val="single" w:sz="8" w:space="1" w:color="auto"/>
      </w:pBdr>
      <w:tabs>
        <w:tab w:val="right" w:pos="10080"/>
      </w:tabs>
      <w:spacing w:before="240"/>
      <w:rPr>
        <w:rStyle w:val="PageNumber"/>
      </w:rPr>
    </w:pPr>
    <w:r>
      <w:rPr>
        <w:rStyle w:val="PageNumber"/>
      </w:rPr>
      <w:t>Trojan Florida Powder Coating Company, Inc.</w:t>
    </w:r>
    <w:r w:rsidRPr="00077826">
      <w:rPr>
        <w:rStyle w:val="PageNumber"/>
        <w:color w:val="FF0000"/>
      </w:rPr>
      <w:tab/>
    </w:r>
    <w:r w:rsidRPr="00220186">
      <w:rPr>
        <w:rStyle w:val="PageNumber"/>
      </w:rPr>
      <w:t>Air Permit No</w:t>
    </w:r>
    <w:r>
      <w:rPr>
        <w:rStyle w:val="PageNumber"/>
      </w:rPr>
      <w:t>. 0810257-001</w:t>
    </w:r>
    <w:r w:rsidRPr="00220186">
      <w:rPr>
        <w:rStyle w:val="PageNumber"/>
      </w:rPr>
      <w:t>-AC</w:t>
    </w:r>
  </w:p>
  <w:p w14:paraId="50609664" w14:textId="77777777" w:rsidR="008132F2" w:rsidRPr="00077826" w:rsidRDefault="00EE0538" w:rsidP="00EF6DAE">
    <w:pPr>
      <w:tabs>
        <w:tab w:val="right" w:pos="10080"/>
      </w:tabs>
      <w:rPr>
        <w:rStyle w:val="PageNumber"/>
      </w:rPr>
    </w:pPr>
    <w:r>
      <w:rPr>
        <w:rStyle w:val="PageNumber"/>
      </w:rPr>
      <w:t>Trojan Florida</w:t>
    </w:r>
    <w:r w:rsidR="008132F2">
      <w:rPr>
        <w:rStyle w:val="PageNumber"/>
      </w:rPr>
      <w:tab/>
      <w:t>Minor Air Construction Permit</w:t>
    </w:r>
  </w:p>
  <w:p w14:paraId="24765691" w14:textId="1E9D31FD" w:rsidR="008132F2" w:rsidRPr="00077826" w:rsidRDefault="008132F2"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32664E">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664E">
      <w:rPr>
        <w:rStyle w:val="PageNumber"/>
        <w:noProof/>
      </w:rPr>
      <w:t>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32C3" w14:textId="77777777" w:rsidR="008132F2" w:rsidRDefault="008132F2" w:rsidP="0056037D">
    <w:pPr>
      <w:pStyle w:val="Footer"/>
      <w:jc w:val="center"/>
      <w:rPr>
        <w:i/>
        <w:color w:val="00A88E"/>
      </w:rPr>
    </w:pPr>
  </w:p>
  <w:p w14:paraId="1D7D43A6" w14:textId="77777777" w:rsidR="008132F2" w:rsidRPr="00097A5C" w:rsidRDefault="008132F2" w:rsidP="0056037D">
    <w:pPr>
      <w:pStyle w:val="Footer"/>
      <w:jc w:val="center"/>
      <w:rPr>
        <w:rStyle w:val="PageNumber"/>
      </w:rPr>
    </w:pPr>
    <w:r w:rsidRPr="00097A5C">
      <w:rPr>
        <w:i/>
        <w:color w:val="00A88E"/>
      </w:rPr>
      <w:t>www.dep.state.fl.us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E5904" w14:textId="77777777" w:rsidR="00E04C08" w:rsidRDefault="00E04C08">
      <w:r>
        <w:separator/>
      </w:r>
    </w:p>
  </w:footnote>
  <w:footnote w:type="continuationSeparator" w:id="0">
    <w:p w14:paraId="7D7C3540" w14:textId="77777777" w:rsidR="00E04C08" w:rsidRDefault="00E0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D1273" w14:textId="77777777" w:rsidR="008132F2" w:rsidRDefault="0032664E" w:rsidP="0011671C">
    <w:pPr>
      <w:pStyle w:val="Header"/>
      <w:numPr>
        <w:ilvl w:val="0"/>
        <w:numId w:val="4"/>
      </w:numPr>
      <w:ind w:left="0" w:firstLine="0"/>
    </w:pPr>
    <w:r>
      <w:rPr>
        <w:noProof/>
      </w:rPr>
      <w:pict w14:anchorId="4DE64C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3" o:spid="_x0000_s2089" type="#_x0000_t136" style="position:absolute;left:0;text-align:left;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CDBC" w14:textId="77777777" w:rsidR="008132F2" w:rsidRDefault="0032664E" w:rsidP="0011671C">
    <w:pPr>
      <w:pStyle w:val="Header"/>
      <w:numPr>
        <w:ilvl w:val="0"/>
        <w:numId w:val="9"/>
      </w:numPr>
      <w:ind w:left="0" w:firstLine="0"/>
    </w:pPr>
    <w:r>
      <w:rPr>
        <w:noProof/>
      </w:rPr>
      <w:pict w14:anchorId="734581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5" o:spid="_x0000_s2101" type="#_x0000_t136" style="position:absolute;left:0;text-align:left;margin-left:0;margin-top:0;width:507.6pt;height:203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92D2D" w14:textId="77777777" w:rsidR="00EE0538" w:rsidRDefault="0032664E" w:rsidP="00EE0538">
    <w:pPr>
      <w:pStyle w:val="Header"/>
      <w:pBdr>
        <w:between w:val="single" w:sz="8" w:space="1" w:color="auto"/>
      </w:pBdr>
      <w:tabs>
        <w:tab w:val="clear" w:pos="4320"/>
        <w:tab w:val="clear" w:pos="8640"/>
      </w:tabs>
      <w:jc w:val="center"/>
      <w:rPr>
        <w:rStyle w:val="PageNumber"/>
      </w:rPr>
    </w:pPr>
    <w:r>
      <w:rPr>
        <w:noProof/>
      </w:rPr>
      <w:pict w14:anchorId="4C8FBB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3" o:spid="_x0000_s2110" type="#_x0000_t136" style="position:absolute;left:0;text-align:left;margin-left:0;margin-top:0;width:507.6pt;height:203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EE0538">
      <w:rPr>
        <w:b/>
        <w:sz w:val="22"/>
      </w:rPr>
      <w:t xml:space="preserve">SECTION 3.  EMISSIONS UNIT SPECIFIC </w:t>
    </w:r>
    <w:r w:rsidR="00EE0538" w:rsidRPr="00974597">
      <w:rPr>
        <w:b/>
        <w:sz w:val="22"/>
      </w:rPr>
      <w:t>CONDITIONS (DRAFT)</w:t>
    </w:r>
  </w:p>
  <w:p w14:paraId="2FC7111C" w14:textId="77777777" w:rsidR="008132F2" w:rsidRPr="00EE0538" w:rsidRDefault="00EE0538" w:rsidP="00EE0538">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Pr="00974597">
      <w:rPr>
        <w:rStyle w:val="PageNumber"/>
        <w:b/>
        <w:sz w:val="22"/>
      </w:rPr>
      <w:t>EU No. 001 – Surface Coating Operation</w:t>
    </w:r>
    <w:r>
      <w:rPr>
        <w:rStyle w:val="PageNumber"/>
        <w:b/>
        <w:sz w:val="22"/>
      </w:rPr>
      <w:t>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490FC" w14:textId="77777777" w:rsidR="008132F2" w:rsidRDefault="0032664E" w:rsidP="0011671C">
    <w:pPr>
      <w:pStyle w:val="Header"/>
      <w:numPr>
        <w:ilvl w:val="0"/>
        <w:numId w:val="10"/>
      </w:numPr>
      <w:ind w:left="0" w:firstLine="0"/>
    </w:pPr>
    <w:r>
      <w:rPr>
        <w:noProof/>
      </w:rPr>
      <w:pict w14:anchorId="410E92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4" o:spid="_x0000_s2100" type="#_x0000_t136" style="position:absolute;left:0;text-align:left;margin-left:0;margin-top:0;width:507.6pt;height:203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09E53" w14:textId="77777777" w:rsidR="008132F2" w:rsidRPr="001023C1" w:rsidRDefault="0032664E" w:rsidP="001023C1">
    <w:pPr>
      <w:pStyle w:val="Header"/>
      <w:pBdr>
        <w:bottom w:val="single" w:sz="8" w:space="1" w:color="auto"/>
      </w:pBdr>
      <w:spacing w:after="240"/>
      <w:jc w:val="center"/>
      <w:rPr>
        <w:b/>
        <w:sz w:val="22"/>
        <w:szCs w:val="22"/>
      </w:rPr>
    </w:pPr>
    <w:bookmarkStart w:id="1" w:name="_Hlk479339734"/>
    <w:bookmarkStart w:id="2" w:name="_Hlk479339735"/>
    <w:bookmarkStart w:id="3" w:name="_Hlk479339769"/>
    <w:r>
      <w:rPr>
        <w:noProof/>
      </w:rPr>
      <w:pict w14:anchorId="172054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4" o:spid="_x0000_s2090"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132F2" w:rsidRPr="0092105E">
      <w:rPr>
        <w:b/>
        <w:sz w:val="22"/>
        <w:szCs w:val="22"/>
      </w:rPr>
      <w:t>DRAFT</w:t>
    </w:r>
    <w:r w:rsidR="008132F2" w:rsidRPr="001023C1">
      <w:rPr>
        <w:b/>
        <w:sz w:val="22"/>
        <w:szCs w:val="22"/>
      </w:rPr>
      <w:t xml:space="preserve"> PERMIT</w:t>
    </w:r>
    <w:bookmarkEnd w:id="1"/>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29E23" w14:textId="77777777" w:rsidR="008132F2" w:rsidRDefault="0032664E" w:rsidP="00660C7C">
    <w:pPr>
      <w:pStyle w:val="Header"/>
      <w:spacing w:after="240"/>
      <w:jc w:val="center"/>
    </w:pPr>
    <w:r>
      <w:rPr>
        <w:noProof/>
      </w:rPr>
      <w:pict w14:anchorId="4E4C95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9" type="#_x0000_t136" style="position:absolute;left:0;text-align:left;margin-left:0;margin-top:0;width:507.6pt;height:203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8132F2" w14:paraId="4E2D0A4B" w14:textId="77777777" w:rsidTr="00D917A4">
      <w:tc>
        <w:tcPr>
          <w:tcW w:w="2448" w:type="dxa"/>
          <w:hideMark/>
        </w:tcPr>
        <w:p w14:paraId="4B397F01" w14:textId="77777777" w:rsidR="008132F2" w:rsidRDefault="008132F2" w:rsidP="00D917A4">
          <w:r>
            <w:rPr>
              <w:noProof/>
            </w:rPr>
            <w:drawing>
              <wp:inline distT="0" distB="0" distL="0" distR="0" wp14:anchorId="6B1809A8" wp14:editId="1437681F">
                <wp:extent cx="14192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77CA1E7B" w14:textId="77777777" w:rsidR="008132F2" w:rsidRDefault="008132F2" w:rsidP="00D917A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20003BB6" w14:textId="77777777" w:rsidR="008132F2" w:rsidRDefault="008132F2" w:rsidP="00D917A4">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43FF85AA" w14:textId="77777777" w:rsidR="008132F2" w:rsidRDefault="008132F2" w:rsidP="00D917A4">
          <w:pPr>
            <w:jc w:val="center"/>
            <w:rPr>
              <w:rFonts w:ascii="Arial" w:hAnsi="Arial" w:cs="Arial"/>
              <w:sz w:val="24"/>
              <w:szCs w:val="24"/>
            </w:rPr>
          </w:pPr>
          <w:r>
            <w:rPr>
              <w:sz w:val="18"/>
              <w:szCs w:val="18"/>
            </w:rPr>
            <w:br/>
          </w:r>
          <w:r>
            <w:rPr>
              <w:rFonts w:ascii="Arial" w:hAnsi="Arial" w:cs="Arial"/>
            </w:rPr>
            <w:t xml:space="preserve"> </w:t>
          </w:r>
        </w:p>
        <w:p w14:paraId="3CB7AEB6" w14:textId="77777777" w:rsidR="008132F2" w:rsidRDefault="008132F2" w:rsidP="00D917A4">
          <w:pPr>
            <w:jc w:val="center"/>
            <w:rPr>
              <w:rFonts w:ascii="Arial" w:hAnsi="Arial" w:cs="Arial"/>
            </w:rPr>
          </w:pPr>
          <w:r>
            <w:rPr>
              <w:rFonts w:ascii="Arial" w:hAnsi="Arial" w:cs="Arial"/>
            </w:rPr>
            <w:t>Southwest District Office</w:t>
          </w:r>
        </w:p>
        <w:p w14:paraId="6DB661CB" w14:textId="77777777" w:rsidR="008132F2" w:rsidRDefault="008132F2" w:rsidP="00D917A4">
          <w:pPr>
            <w:jc w:val="center"/>
            <w:rPr>
              <w:rFonts w:ascii="Arial" w:hAnsi="Arial" w:cs="Arial"/>
            </w:rPr>
          </w:pPr>
          <w:r>
            <w:rPr>
              <w:rFonts w:ascii="Arial" w:hAnsi="Arial" w:cs="Arial"/>
            </w:rPr>
            <w:t>13051 North Telecom Parkway, Suite 101</w:t>
          </w:r>
        </w:p>
        <w:p w14:paraId="08D2953F" w14:textId="77777777" w:rsidR="008132F2" w:rsidRDefault="008132F2" w:rsidP="00D917A4">
          <w:pPr>
            <w:jc w:val="center"/>
            <w:rPr>
              <w:rFonts w:ascii="Arial" w:hAnsi="Arial" w:cs="Arial"/>
            </w:rPr>
          </w:pPr>
          <w:r>
            <w:rPr>
              <w:rFonts w:ascii="Arial" w:hAnsi="Arial" w:cs="Arial"/>
            </w:rPr>
            <w:t>Temple Terrace, Florida 33637-0926</w:t>
          </w:r>
        </w:p>
        <w:p w14:paraId="11B445F7" w14:textId="77777777" w:rsidR="008132F2" w:rsidRDefault="008132F2" w:rsidP="00D917A4">
          <w:pPr>
            <w:jc w:val="center"/>
            <w:rPr>
              <w:rFonts w:ascii="Lucida Sans" w:eastAsia="Adobe Fan Heiti Std B" w:hAnsi="Lucida Sans"/>
              <w:sz w:val="22"/>
              <w:szCs w:val="22"/>
            </w:rPr>
          </w:pPr>
        </w:p>
      </w:tc>
      <w:tc>
        <w:tcPr>
          <w:tcW w:w="2520" w:type="dxa"/>
        </w:tcPr>
        <w:p w14:paraId="4BECD16C" w14:textId="77777777" w:rsidR="008132F2" w:rsidRDefault="008132F2" w:rsidP="00D917A4">
          <w:pPr>
            <w:jc w:val="right"/>
            <w:rPr>
              <w:rFonts w:ascii="Tahoma" w:eastAsia="Adobe Fan Heiti Std B" w:hAnsi="Tahoma" w:cs="Tahoma"/>
              <w:sz w:val="22"/>
              <w:szCs w:val="22"/>
            </w:rPr>
          </w:pPr>
          <w:r>
            <w:rPr>
              <w:rFonts w:ascii="Tahoma" w:eastAsia="Adobe Fan Heiti Std B" w:hAnsi="Tahoma" w:cs="Tahoma"/>
              <w:sz w:val="22"/>
              <w:szCs w:val="22"/>
            </w:rPr>
            <w:t>Rick Scott</w:t>
          </w:r>
        </w:p>
        <w:p w14:paraId="572AFB04" w14:textId="77777777" w:rsidR="008132F2" w:rsidRDefault="008132F2" w:rsidP="00D917A4">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26ECC00A" w14:textId="77777777" w:rsidR="008132F2" w:rsidRDefault="008132F2" w:rsidP="00D917A4">
          <w:pPr>
            <w:jc w:val="right"/>
            <w:rPr>
              <w:rFonts w:ascii="Tahoma" w:eastAsia="Adobe Fan Heiti Std B" w:hAnsi="Tahoma" w:cs="Tahoma"/>
              <w:sz w:val="22"/>
              <w:szCs w:val="22"/>
            </w:rPr>
          </w:pPr>
        </w:p>
        <w:p w14:paraId="63901593" w14:textId="77777777" w:rsidR="008132F2" w:rsidRDefault="008132F2" w:rsidP="00D917A4">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29988F5B" w14:textId="77777777" w:rsidR="008132F2" w:rsidRDefault="008132F2" w:rsidP="00D917A4">
          <w:pPr>
            <w:jc w:val="right"/>
            <w:rPr>
              <w:rFonts w:ascii="Tahoma" w:eastAsia="Adobe Fan Heiti Std B" w:hAnsi="Tahoma" w:cs="Tahoma"/>
              <w:sz w:val="22"/>
              <w:szCs w:val="22"/>
            </w:rPr>
          </w:pPr>
        </w:p>
        <w:p w14:paraId="5CC05F90" w14:textId="77777777" w:rsidR="008132F2" w:rsidRDefault="008132F2" w:rsidP="00D917A4">
          <w:pPr>
            <w:jc w:val="right"/>
            <w:rPr>
              <w:rFonts w:ascii="Tahoma" w:eastAsia="Adobe Fan Heiti Std B" w:hAnsi="Tahoma" w:cs="Tahoma"/>
              <w:sz w:val="22"/>
              <w:szCs w:val="22"/>
            </w:rPr>
          </w:pPr>
          <w:r>
            <w:rPr>
              <w:rFonts w:ascii="Tahoma" w:eastAsia="Adobe Fan Heiti Std B" w:hAnsi="Tahoma" w:cs="Tahoma"/>
              <w:sz w:val="22"/>
              <w:szCs w:val="22"/>
            </w:rPr>
            <w:t xml:space="preserve">Noah </w:t>
          </w:r>
          <w:proofErr w:type="spellStart"/>
          <w:r>
            <w:rPr>
              <w:rFonts w:ascii="Tahoma" w:eastAsia="Adobe Fan Heiti Std B" w:hAnsi="Tahoma" w:cs="Tahoma"/>
              <w:sz w:val="22"/>
              <w:szCs w:val="22"/>
            </w:rPr>
            <w:t>Valenstein</w:t>
          </w:r>
          <w:proofErr w:type="spellEnd"/>
        </w:p>
        <w:p w14:paraId="5B1EF86B" w14:textId="77777777" w:rsidR="008132F2" w:rsidRDefault="008132F2" w:rsidP="00D917A4">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30F0CEE4" w14:textId="77777777" w:rsidR="008132F2" w:rsidRDefault="008132F2" w:rsidP="00D917A4">
    <w:pPr>
      <w:pStyle w:val="Header"/>
      <w:rPr>
        <w:rFonts w:asciiTheme="minorHAnsi" w:hAnsiTheme="minorHAnsi"/>
        <w:sz w:val="24"/>
        <w:szCs w:val="24"/>
      </w:rPr>
    </w:pPr>
  </w:p>
  <w:p w14:paraId="213DCD08" w14:textId="77777777" w:rsidR="008132F2" w:rsidRDefault="008132F2" w:rsidP="0019142A">
    <w:pPr>
      <w:pStyle w:val="Header"/>
    </w:pPr>
  </w:p>
  <w:p w14:paraId="5AEF7B54" w14:textId="77777777" w:rsidR="008132F2" w:rsidRDefault="008132F2" w:rsidP="00660C7C">
    <w:pPr>
      <w:pStyle w:val="Header"/>
      <w:spacing w:after="240"/>
      <w:jc w:val="center"/>
    </w:pPr>
    <w:r>
      <w:rPr>
        <w:noProof/>
      </w:rPr>
      <mc:AlternateContent>
        <mc:Choice Requires="wps">
          <w:drawing>
            <wp:anchor distT="0" distB="0" distL="114300" distR="114300" simplePos="0" relativeHeight="251658240" behindDoc="1" locked="0" layoutInCell="0" allowOverlap="1" wp14:anchorId="2CA22AEE" wp14:editId="6455B2BE">
              <wp:simplePos x="0" y="0"/>
              <wp:positionH relativeFrom="margin">
                <wp:align>center</wp:align>
              </wp:positionH>
              <wp:positionV relativeFrom="margin">
                <wp:align>center</wp:align>
              </wp:positionV>
              <wp:extent cx="6446520" cy="2578100"/>
              <wp:effectExtent l="0" t="1638300" r="0" b="148907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1686E5" w14:textId="77777777" w:rsidR="008132F2" w:rsidRDefault="008132F2" w:rsidP="00660C7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A22AEE" id="_x0000_t202" coordsize="21600,21600" o:spt="202" path="m,l,21600r21600,l21600,xe">
              <v:stroke joinstyle="miter"/>
              <v:path gradientshapeok="t" o:connecttype="rect"/>
            </v:shapetype>
            <v:shape id="Text Box 64" o:spid="_x0000_s1026" type="#_x0000_t202" style="position:absolute;left:0;text-align:left;margin-left:0;margin-top:0;width:507.6pt;height:203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" o:allowincell="f" filled="f" stroked="f">
              <v:stroke joinstyle="round"/>
              <o:lock v:ext="edit" shapetype="t"/>
              <v:textbox style="mso-fit-shape-to-text:t">
                <w:txbxContent>
                  <w:p w14:paraId="671686E5" w14:textId="77777777" w:rsidR="008132F2" w:rsidRDefault="008132F2" w:rsidP="00660C7C">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305B3409" w14:textId="77777777" w:rsidR="008132F2" w:rsidRDefault="008132F2" w:rsidP="0019142A">
    <w:pPr>
      <w:pStyle w:val="Header"/>
    </w:pPr>
  </w:p>
  <w:p w14:paraId="35E8140A" w14:textId="77777777" w:rsidR="008132F2" w:rsidRDefault="008132F2" w:rsidP="0019142A">
    <w:pPr>
      <w:pStyle w:val="Header"/>
    </w:pPr>
  </w:p>
  <w:p w14:paraId="23558426" w14:textId="77777777" w:rsidR="008132F2" w:rsidRDefault="008132F2" w:rsidP="0019142A">
    <w:pPr>
      <w:pStyle w:val="Header"/>
    </w:pPr>
  </w:p>
  <w:p w14:paraId="22BB6858" w14:textId="77777777" w:rsidR="008132F2" w:rsidRDefault="008132F2" w:rsidP="0019142A">
    <w:pPr>
      <w:pStyle w:val="Header"/>
    </w:pPr>
  </w:p>
  <w:p w14:paraId="0A9EB6D6" w14:textId="77777777" w:rsidR="008132F2" w:rsidRDefault="008132F2" w:rsidP="001914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C1F53" w14:textId="77777777" w:rsidR="008132F2" w:rsidRDefault="0032664E">
    <w:pPr>
      <w:pStyle w:val="Header"/>
    </w:pPr>
    <w:r>
      <w:rPr>
        <w:noProof/>
      </w:rPr>
      <w:pict w14:anchorId="46B70B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6" o:spid="_x0000_s2092"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B1812" w14:textId="77777777" w:rsidR="008132F2" w:rsidRDefault="0032664E" w:rsidP="00FD2F3D">
    <w:pPr>
      <w:pStyle w:val="Header"/>
      <w:pBdr>
        <w:bottom w:val="single" w:sz="8" w:space="1" w:color="auto"/>
      </w:pBdr>
      <w:tabs>
        <w:tab w:val="clear" w:pos="4320"/>
        <w:tab w:val="clear" w:pos="8640"/>
      </w:tabs>
      <w:spacing w:after="240"/>
      <w:jc w:val="center"/>
      <w:rPr>
        <w:sz w:val="22"/>
      </w:rPr>
    </w:pPr>
    <w:r>
      <w:rPr>
        <w:noProof/>
      </w:rPr>
      <w:pict w14:anchorId="773D22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7" o:spid="_x0000_s2093"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132F2">
      <w:rPr>
        <w:b/>
        <w:sz w:val="22"/>
      </w:rPr>
      <w:t xml:space="preserve">SECTION 1.  GENERAL </w:t>
    </w:r>
    <w:r w:rsidR="008132F2" w:rsidRPr="00A2382C">
      <w:rPr>
        <w:b/>
        <w:sz w:val="22"/>
      </w:rPr>
      <w:t>INFORMATION (DRAFT)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B239A" w14:textId="77777777" w:rsidR="008132F2" w:rsidRDefault="0032664E">
    <w:pPr>
      <w:pStyle w:val="Header"/>
    </w:pPr>
    <w:r>
      <w:rPr>
        <w:noProof/>
      </w:rPr>
      <w:pict w14:anchorId="7F6F7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5" o:spid="_x0000_s2091"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390E" w14:textId="77777777" w:rsidR="008132F2" w:rsidRDefault="0032664E" w:rsidP="0011671C">
    <w:pPr>
      <w:pStyle w:val="Header"/>
      <w:numPr>
        <w:ilvl w:val="0"/>
        <w:numId w:val="5"/>
      </w:numPr>
      <w:ind w:left="0" w:firstLine="0"/>
    </w:pPr>
    <w:r>
      <w:rPr>
        <w:noProof/>
      </w:rPr>
      <w:pict w14:anchorId="73489B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9" o:spid="_x0000_s2095" type="#_x0000_t136" style="position:absolute;left:0;text-align:left;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ADC6" w14:textId="77777777" w:rsidR="008132F2" w:rsidRDefault="0032664E" w:rsidP="00FD2F3D">
    <w:pPr>
      <w:pStyle w:val="BodyText"/>
      <w:pBdr>
        <w:bottom w:val="single" w:sz="8" w:space="1" w:color="auto"/>
      </w:pBdr>
      <w:spacing w:after="240"/>
      <w:jc w:val="center"/>
      <w:rPr>
        <w:b/>
        <w:bCs/>
        <w:caps/>
        <w:sz w:val="22"/>
      </w:rPr>
    </w:pPr>
    <w:r>
      <w:rPr>
        <w:noProof/>
      </w:rPr>
      <w:pict w14:anchorId="437BBF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0" o:spid="_x0000_s2096"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132F2">
      <w:rPr>
        <w:b/>
        <w:bCs/>
        <w:sz w:val="22"/>
      </w:rPr>
      <w:t>SECTION 2.  ADMINISTRATIVE REQUIREMENTS</w:t>
    </w:r>
    <w:r w:rsidR="008132F2">
      <w:rPr>
        <w:b/>
        <w:sz w:val="22"/>
      </w:rPr>
      <w:t xml:space="preserve"> </w:t>
    </w:r>
    <w:r w:rsidR="008132F2" w:rsidRPr="00B81819">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6A4BE" w14:textId="77777777" w:rsidR="008132F2" w:rsidRDefault="0032664E" w:rsidP="0011671C">
    <w:pPr>
      <w:pStyle w:val="Header"/>
      <w:numPr>
        <w:ilvl w:val="0"/>
        <w:numId w:val="6"/>
      </w:numPr>
      <w:ind w:left="0" w:firstLine="0"/>
    </w:pPr>
    <w:r>
      <w:rPr>
        <w:noProof/>
      </w:rPr>
      <w:pict w14:anchorId="7D745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8" o:spid="_x0000_s2094" type="#_x0000_t136" style="position:absolute;left:0;text-align:left;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060D0E"/>
    <w:multiLevelType w:val="hybridMultilevel"/>
    <w:tmpl w:val="81F8A5EE"/>
    <w:lvl w:ilvl="0" w:tplc="8A4290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82470A"/>
    <w:multiLevelType w:val="hybridMultilevel"/>
    <w:tmpl w:val="3F1681C0"/>
    <w:lvl w:ilvl="0" w:tplc="04090019">
      <w:start w:val="1"/>
      <w:numFmt w:val="lowerLetter"/>
      <w:lvlText w:val="%1."/>
      <w:lvlJc w:val="left"/>
      <w:pPr>
        <w:ind w:left="1080" w:hanging="360"/>
      </w:pPr>
      <w:rPr>
        <w:rFonts w:hint="default"/>
      </w:rPr>
    </w:lvl>
    <w:lvl w:ilvl="1" w:tplc="0409000F">
      <w:start w:val="1"/>
      <w:numFmt w:val="decimal"/>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290F91"/>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2E955E5"/>
    <w:multiLevelType w:val="singleLevel"/>
    <w:tmpl w:val="1D127CA2"/>
    <w:lvl w:ilvl="0">
      <w:start w:val="1"/>
      <w:numFmt w:val="decimal"/>
      <w:lvlText w:val="B.%1."/>
      <w:lvlJc w:val="left"/>
      <w:pPr>
        <w:ind w:left="720" w:hanging="360"/>
      </w:pPr>
      <w:rPr>
        <w:rFonts w:hint="default"/>
        <w:i w:val="0"/>
        <w:sz w:val="22"/>
        <w:szCs w:val="22"/>
      </w:rPr>
    </w:lvl>
  </w:abstractNum>
  <w:abstractNum w:abstractNumId="8" w15:restartNumberingAfterBreak="0">
    <w:nsid w:val="33D36407"/>
    <w:multiLevelType w:val="hybridMultilevel"/>
    <w:tmpl w:val="457C0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B77FB"/>
    <w:multiLevelType w:val="hybridMultilevel"/>
    <w:tmpl w:val="797CF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A27005"/>
    <w:multiLevelType w:val="singleLevel"/>
    <w:tmpl w:val="0409000F"/>
    <w:lvl w:ilvl="0">
      <w:start w:val="1"/>
      <w:numFmt w:val="decimal"/>
      <w:lvlText w:val="%1."/>
      <w:lvlJc w:val="left"/>
      <w:pPr>
        <w:ind w:left="720" w:hanging="360"/>
      </w:pPr>
    </w:lvl>
  </w:abstractNum>
  <w:abstractNum w:abstractNumId="11"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27C61AB"/>
    <w:multiLevelType w:val="hybridMultilevel"/>
    <w:tmpl w:val="776008FA"/>
    <w:lvl w:ilvl="0" w:tplc="04090019">
      <w:start w:val="1"/>
      <w:numFmt w:val="lowerLetter"/>
      <w:lvlText w:val="%1."/>
      <w:lvlJc w:val="left"/>
      <w:pPr>
        <w:ind w:left="1080" w:hanging="360"/>
      </w:pPr>
      <w:rPr>
        <w:rFonts w:hint="default"/>
      </w:rPr>
    </w:lvl>
    <w:lvl w:ilvl="1" w:tplc="0409000F">
      <w:start w:val="1"/>
      <w:numFmt w:val="decimal"/>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519F0AC2"/>
    <w:multiLevelType w:val="hybridMultilevel"/>
    <w:tmpl w:val="EDBA94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E472BF"/>
    <w:multiLevelType w:val="hybridMultilevel"/>
    <w:tmpl w:val="0702135A"/>
    <w:lvl w:ilvl="0" w:tplc="83969ECA">
      <w:start w:val="1"/>
      <w:numFmt w:val="decimal"/>
      <w:lvlText w:val="A.%1."/>
      <w:lvlJc w:val="left"/>
      <w:pPr>
        <w:ind w:left="360" w:hanging="360"/>
      </w:pPr>
      <w:rPr>
        <w:rFonts w:hint="default"/>
      </w:rPr>
    </w:lvl>
    <w:lvl w:ilvl="1" w:tplc="04090019">
      <w:start w:val="1"/>
      <w:numFmt w:val="lowerLetter"/>
      <w:lvlText w:val="%2."/>
      <w:lvlJc w:val="left"/>
      <w:pPr>
        <w:ind w:left="1080" w:hanging="360"/>
      </w:pPr>
    </w:lvl>
    <w:lvl w:ilvl="2" w:tplc="04090019">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56ED1687"/>
    <w:multiLevelType w:val="hybridMultilevel"/>
    <w:tmpl w:val="38B83F1E"/>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BB20722"/>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617A42A1"/>
    <w:multiLevelType w:val="hybridMultilevel"/>
    <w:tmpl w:val="94505D4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78675727"/>
    <w:multiLevelType w:val="singleLevel"/>
    <w:tmpl w:val="0409000F"/>
    <w:lvl w:ilvl="0">
      <w:start w:val="1"/>
      <w:numFmt w:val="decimal"/>
      <w:lvlText w:val="%1."/>
      <w:lvlJc w:val="left"/>
      <w:pPr>
        <w:ind w:left="720" w:hanging="360"/>
      </w:pPr>
    </w:lvl>
  </w:abstractNum>
  <w:num w:numId="1">
    <w:abstractNumId w:val="0"/>
  </w:num>
  <w:num w:numId="2">
    <w:abstractNumId w:val="10"/>
  </w:num>
  <w:num w:numId="3">
    <w:abstractNumId w:val="25"/>
  </w:num>
  <w:num w:numId="4">
    <w:abstractNumId w:val="12"/>
  </w:num>
  <w:num w:numId="5">
    <w:abstractNumId w:val="11"/>
  </w:num>
  <w:num w:numId="6">
    <w:abstractNumId w:val="19"/>
  </w:num>
  <w:num w:numId="7">
    <w:abstractNumId w:val="15"/>
  </w:num>
  <w:num w:numId="8">
    <w:abstractNumId w:val="24"/>
  </w:num>
  <w:num w:numId="9">
    <w:abstractNumId w:val="14"/>
  </w:num>
  <w:num w:numId="10">
    <w:abstractNumId w:val="22"/>
  </w:num>
  <w:num w:numId="11">
    <w:abstractNumId w:val="1"/>
  </w:num>
  <w:num w:numId="12">
    <w:abstractNumId w:val="21"/>
  </w:num>
  <w:num w:numId="13">
    <w:abstractNumId w:val="17"/>
  </w:num>
  <w:num w:numId="14">
    <w:abstractNumId w:val="7"/>
  </w:num>
  <w:num w:numId="15">
    <w:abstractNumId w:val="26"/>
  </w:num>
  <w:num w:numId="16">
    <w:abstractNumId w:val="6"/>
  </w:num>
  <w:num w:numId="17">
    <w:abstractNumId w:val="2"/>
  </w:num>
  <w:num w:numId="18">
    <w:abstractNumId w:val="4"/>
  </w:num>
  <w:num w:numId="19">
    <w:abstractNumId w:val="8"/>
  </w:num>
  <w:num w:numId="20">
    <w:abstractNumId w:val="16"/>
  </w:num>
  <w:num w:numId="21">
    <w:abstractNumId w:val="18"/>
  </w:num>
  <w:num w:numId="22">
    <w:abstractNumId w:val="27"/>
  </w:num>
  <w:num w:numId="23">
    <w:abstractNumId w:val="10"/>
    <w:lvlOverride w:ilvl="0">
      <w:startOverride w:val="1"/>
    </w:lvlOverride>
  </w:num>
  <w:num w:numId="24">
    <w:abstractNumId w:val="9"/>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8"/>
  </w:num>
  <w:num w:numId="29">
    <w:abstractNumId w:val="13"/>
  </w:num>
  <w:num w:numId="3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1364"/>
    <w:rsid w:val="00004233"/>
    <w:rsid w:val="00014486"/>
    <w:rsid w:val="0001548E"/>
    <w:rsid w:val="00020FDC"/>
    <w:rsid w:val="00021149"/>
    <w:rsid w:val="00037214"/>
    <w:rsid w:val="000463E6"/>
    <w:rsid w:val="000472DA"/>
    <w:rsid w:val="00047F18"/>
    <w:rsid w:val="00063CC3"/>
    <w:rsid w:val="0006663F"/>
    <w:rsid w:val="00077826"/>
    <w:rsid w:val="00087A4C"/>
    <w:rsid w:val="00095C1D"/>
    <w:rsid w:val="00097A5C"/>
    <w:rsid w:val="000A60F6"/>
    <w:rsid w:val="000C08BB"/>
    <w:rsid w:val="000C18E0"/>
    <w:rsid w:val="000C5035"/>
    <w:rsid w:val="000D049E"/>
    <w:rsid w:val="000E2196"/>
    <w:rsid w:val="000E5AF9"/>
    <w:rsid w:val="001023C1"/>
    <w:rsid w:val="00111D4B"/>
    <w:rsid w:val="001132F2"/>
    <w:rsid w:val="0011671C"/>
    <w:rsid w:val="001172BB"/>
    <w:rsid w:val="001221FC"/>
    <w:rsid w:val="0012388F"/>
    <w:rsid w:val="00126FC2"/>
    <w:rsid w:val="0014414A"/>
    <w:rsid w:val="00146356"/>
    <w:rsid w:val="00146B24"/>
    <w:rsid w:val="00146E5C"/>
    <w:rsid w:val="0016219E"/>
    <w:rsid w:val="00165490"/>
    <w:rsid w:val="00165DD5"/>
    <w:rsid w:val="00177356"/>
    <w:rsid w:val="00177502"/>
    <w:rsid w:val="00182F84"/>
    <w:rsid w:val="00186496"/>
    <w:rsid w:val="0019142A"/>
    <w:rsid w:val="00193EC2"/>
    <w:rsid w:val="001C71CF"/>
    <w:rsid w:val="001D57D1"/>
    <w:rsid w:val="001D60FB"/>
    <w:rsid w:val="001E487B"/>
    <w:rsid w:val="001E6B3A"/>
    <w:rsid w:val="001E7533"/>
    <w:rsid w:val="001F2FAB"/>
    <w:rsid w:val="001F7B70"/>
    <w:rsid w:val="002020BB"/>
    <w:rsid w:val="00202942"/>
    <w:rsid w:val="00207C33"/>
    <w:rsid w:val="00220186"/>
    <w:rsid w:val="0022330B"/>
    <w:rsid w:val="002349C2"/>
    <w:rsid w:val="00234D93"/>
    <w:rsid w:val="00235010"/>
    <w:rsid w:val="00257AFE"/>
    <w:rsid w:val="002671D1"/>
    <w:rsid w:val="0027471B"/>
    <w:rsid w:val="0028030C"/>
    <w:rsid w:val="00297CCE"/>
    <w:rsid w:val="002A0604"/>
    <w:rsid w:val="002A1F91"/>
    <w:rsid w:val="002A3225"/>
    <w:rsid w:val="002B4E5A"/>
    <w:rsid w:val="002C1D42"/>
    <w:rsid w:val="002D190E"/>
    <w:rsid w:val="002D61FF"/>
    <w:rsid w:val="002F0BEA"/>
    <w:rsid w:val="002F5A5D"/>
    <w:rsid w:val="0030395D"/>
    <w:rsid w:val="003118A1"/>
    <w:rsid w:val="00317A43"/>
    <w:rsid w:val="0032012F"/>
    <w:rsid w:val="0032664E"/>
    <w:rsid w:val="0033342E"/>
    <w:rsid w:val="00335BD2"/>
    <w:rsid w:val="003542D1"/>
    <w:rsid w:val="00361A0F"/>
    <w:rsid w:val="00361A96"/>
    <w:rsid w:val="00362126"/>
    <w:rsid w:val="0036389E"/>
    <w:rsid w:val="00373029"/>
    <w:rsid w:val="00382073"/>
    <w:rsid w:val="00382AAB"/>
    <w:rsid w:val="003917A1"/>
    <w:rsid w:val="00393285"/>
    <w:rsid w:val="003A04EE"/>
    <w:rsid w:val="003A5B11"/>
    <w:rsid w:val="003A6E83"/>
    <w:rsid w:val="003B0B34"/>
    <w:rsid w:val="003B4F54"/>
    <w:rsid w:val="003D1143"/>
    <w:rsid w:val="003D11F0"/>
    <w:rsid w:val="003E05D9"/>
    <w:rsid w:val="003E5876"/>
    <w:rsid w:val="003F3906"/>
    <w:rsid w:val="00411246"/>
    <w:rsid w:val="00413487"/>
    <w:rsid w:val="00414587"/>
    <w:rsid w:val="00424C4F"/>
    <w:rsid w:val="004341A2"/>
    <w:rsid w:val="00451474"/>
    <w:rsid w:val="00451E41"/>
    <w:rsid w:val="00457C79"/>
    <w:rsid w:val="00474734"/>
    <w:rsid w:val="00497C79"/>
    <w:rsid w:val="004B507E"/>
    <w:rsid w:val="004B5FE3"/>
    <w:rsid w:val="004C73A6"/>
    <w:rsid w:val="004D0655"/>
    <w:rsid w:val="004D1D87"/>
    <w:rsid w:val="004D7845"/>
    <w:rsid w:val="004E0ACA"/>
    <w:rsid w:val="004E20F8"/>
    <w:rsid w:val="005000A4"/>
    <w:rsid w:val="00513B90"/>
    <w:rsid w:val="00517142"/>
    <w:rsid w:val="00520734"/>
    <w:rsid w:val="00523113"/>
    <w:rsid w:val="005264EA"/>
    <w:rsid w:val="00526E61"/>
    <w:rsid w:val="00532038"/>
    <w:rsid w:val="0053752F"/>
    <w:rsid w:val="005426AC"/>
    <w:rsid w:val="0056037D"/>
    <w:rsid w:val="0059282F"/>
    <w:rsid w:val="005A4875"/>
    <w:rsid w:val="005C34DB"/>
    <w:rsid w:val="005C4B0B"/>
    <w:rsid w:val="005D560B"/>
    <w:rsid w:val="005D64CF"/>
    <w:rsid w:val="005D67F4"/>
    <w:rsid w:val="005E483E"/>
    <w:rsid w:val="005E5215"/>
    <w:rsid w:val="005F3501"/>
    <w:rsid w:val="005F5435"/>
    <w:rsid w:val="00600FA1"/>
    <w:rsid w:val="006046F9"/>
    <w:rsid w:val="00611875"/>
    <w:rsid w:val="00614ED5"/>
    <w:rsid w:val="00617435"/>
    <w:rsid w:val="0062158B"/>
    <w:rsid w:val="006215C3"/>
    <w:rsid w:val="0062702E"/>
    <w:rsid w:val="006307E9"/>
    <w:rsid w:val="00636130"/>
    <w:rsid w:val="00636146"/>
    <w:rsid w:val="00641EF9"/>
    <w:rsid w:val="00644BE1"/>
    <w:rsid w:val="006460FE"/>
    <w:rsid w:val="00647705"/>
    <w:rsid w:val="00652D24"/>
    <w:rsid w:val="00653ECA"/>
    <w:rsid w:val="00654B52"/>
    <w:rsid w:val="00660C7C"/>
    <w:rsid w:val="00665C60"/>
    <w:rsid w:val="00666A65"/>
    <w:rsid w:val="00681E10"/>
    <w:rsid w:val="006B7B0E"/>
    <w:rsid w:val="006D2426"/>
    <w:rsid w:val="006D3A7C"/>
    <w:rsid w:val="006D6C4B"/>
    <w:rsid w:val="006D7FD6"/>
    <w:rsid w:val="006E1647"/>
    <w:rsid w:val="006E16FD"/>
    <w:rsid w:val="006E2AEF"/>
    <w:rsid w:val="006E432F"/>
    <w:rsid w:val="006F3D45"/>
    <w:rsid w:val="00701347"/>
    <w:rsid w:val="00710163"/>
    <w:rsid w:val="0071064C"/>
    <w:rsid w:val="00712330"/>
    <w:rsid w:val="00713747"/>
    <w:rsid w:val="00723C0F"/>
    <w:rsid w:val="00725EF3"/>
    <w:rsid w:val="007311AE"/>
    <w:rsid w:val="00744DD9"/>
    <w:rsid w:val="00747DBE"/>
    <w:rsid w:val="00747F3D"/>
    <w:rsid w:val="00756CE8"/>
    <w:rsid w:val="007578FD"/>
    <w:rsid w:val="007700A1"/>
    <w:rsid w:val="00780303"/>
    <w:rsid w:val="00784579"/>
    <w:rsid w:val="007A1A58"/>
    <w:rsid w:val="007A1EEC"/>
    <w:rsid w:val="007A73FE"/>
    <w:rsid w:val="007B0689"/>
    <w:rsid w:val="007B28A9"/>
    <w:rsid w:val="007C5B7E"/>
    <w:rsid w:val="007D0157"/>
    <w:rsid w:val="007D5FBD"/>
    <w:rsid w:val="007D60F7"/>
    <w:rsid w:val="007D6B57"/>
    <w:rsid w:val="007D6D33"/>
    <w:rsid w:val="007E02E2"/>
    <w:rsid w:val="007E032C"/>
    <w:rsid w:val="007E5843"/>
    <w:rsid w:val="007F7B33"/>
    <w:rsid w:val="0080161B"/>
    <w:rsid w:val="008058D4"/>
    <w:rsid w:val="008062F8"/>
    <w:rsid w:val="00807F05"/>
    <w:rsid w:val="00810A95"/>
    <w:rsid w:val="008132F2"/>
    <w:rsid w:val="0081627B"/>
    <w:rsid w:val="008332AA"/>
    <w:rsid w:val="00834A6F"/>
    <w:rsid w:val="00840590"/>
    <w:rsid w:val="00840611"/>
    <w:rsid w:val="00845DA5"/>
    <w:rsid w:val="008461DC"/>
    <w:rsid w:val="008470DF"/>
    <w:rsid w:val="008507CF"/>
    <w:rsid w:val="00865E66"/>
    <w:rsid w:val="00877418"/>
    <w:rsid w:val="008831FE"/>
    <w:rsid w:val="008877E7"/>
    <w:rsid w:val="00894418"/>
    <w:rsid w:val="0089505D"/>
    <w:rsid w:val="008A502D"/>
    <w:rsid w:val="008A6BA9"/>
    <w:rsid w:val="008B372A"/>
    <w:rsid w:val="008B626A"/>
    <w:rsid w:val="008B7B1F"/>
    <w:rsid w:val="008E3E31"/>
    <w:rsid w:val="008E5B20"/>
    <w:rsid w:val="008F02D5"/>
    <w:rsid w:val="008F2848"/>
    <w:rsid w:val="008F3119"/>
    <w:rsid w:val="008F62F9"/>
    <w:rsid w:val="0092105E"/>
    <w:rsid w:val="00925934"/>
    <w:rsid w:val="00926A84"/>
    <w:rsid w:val="0092729C"/>
    <w:rsid w:val="0093247E"/>
    <w:rsid w:val="00947ED7"/>
    <w:rsid w:val="0095219E"/>
    <w:rsid w:val="0096150F"/>
    <w:rsid w:val="00974597"/>
    <w:rsid w:val="00974F2F"/>
    <w:rsid w:val="009C516A"/>
    <w:rsid w:val="009C56BB"/>
    <w:rsid w:val="009C5CFE"/>
    <w:rsid w:val="009D32E1"/>
    <w:rsid w:val="009D3F77"/>
    <w:rsid w:val="009F0860"/>
    <w:rsid w:val="009F7DE3"/>
    <w:rsid w:val="00A04D22"/>
    <w:rsid w:val="00A0593B"/>
    <w:rsid w:val="00A15548"/>
    <w:rsid w:val="00A2382C"/>
    <w:rsid w:val="00A41595"/>
    <w:rsid w:val="00A41986"/>
    <w:rsid w:val="00A420CD"/>
    <w:rsid w:val="00A5424F"/>
    <w:rsid w:val="00A54553"/>
    <w:rsid w:val="00A640CD"/>
    <w:rsid w:val="00A765E2"/>
    <w:rsid w:val="00A97D30"/>
    <w:rsid w:val="00AA1F8E"/>
    <w:rsid w:val="00AA682C"/>
    <w:rsid w:val="00AB5E39"/>
    <w:rsid w:val="00AC4DF0"/>
    <w:rsid w:val="00AC66EA"/>
    <w:rsid w:val="00AC6B07"/>
    <w:rsid w:val="00AD131B"/>
    <w:rsid w:val="00AE05D0"/>
    <w:rsid w:val="00B15F07"/>
    <w:rsid w:val="00B161AA"/>
    <w:rsid w:val="00B34C23"/>
    <w:rsid w:val="00B37EF7"/>
    <w:rsid w:val="00B4154B"/>
    <w:rsid w:val="00B41709"/>
    <w:rsid w:val="00B428F5"/>
    <w:rsid w:val="00B42D4F"/>
    <w:rsid w:val="00B43DE3"/>
    <w:rsid w:val="00B45880"/>
    <w:rsid w:val="00B56CB8"/>
    <w:rsid w:val="00B73C4D"/>
    <w:rsid w:val="00B7590B"/>
    <w:rsid w:val="00B76A68"/>
    <w:rsid w:val="00B80B49"/>
    <w:rsid w:val="00B813DB"/>
    <w:rsid w:val="00B81819"/>
    <w:rsid w:val="00B96F41"/>
    <w:rsid w:val="00B970C5"/>
    <w:rsid w:val="00BB0844"/>
    <w:rsid w:val="00BC2C7B"/>
    <w:rsid w:val="00BC4B6E"/>
    <w:rsid w:val="00BD6CE7"/>
    <w:rsid w:val="00BD773B"/>
    <w:rsid w:val="00BF538D"/>
    <w:rsid w:val="00BF79C9"/>
    <w:rsid w:val="00C0374F"/>
    <w:rsid w:val="00C05760"/>
    <w:rsid w:val="00C1255C"/>
    <w:rsid w:val="00C3139F"/>
    <w:rsid w:val="00C3219B"/>
    <w:rsid w:val="00C36C8B"/>
    <w:rsid w:val="00C45E43"/>
    <w:rsid w:val="00C53CB5"/>
    <w:rsid w:val="00C7161F"/>
    <w:rsid w:val="00C71D00"/>
    <w:rsid w:val="00C77778"/>
    <w:rsid w:val="00C85AF0"/>
    <w:rsid w:val="00C90F74"/>
    <w:rsid w:val="00CA3244"/>
    <w:rsid w:val="00CB51B5"/>
    <w:rsid w:val="00CB5F01"/>
    <w:rsid w:val="00CC0C33"/>
    <w:rsid w:val="00CC2E44"/>
    <w:rsid w:val="00CC50F3"/>
    <w:rsid w:val="00CC5D99"/>
    <w:rsid w:val="00CC7200"/>
    <w:rsid w:val="00CC7C29"/>
    <w:rsid w:val="00CD208F"/>
    <w:rsid w:val="00CD4027"/>
    <w:rsid w:val="00CE74DE"/>
    <w:rsid w:val="00CF0207"/>
    <w:rsid w:val="00CF7632"/>
    <w:rsid w:val="00D00A61"/>
    <w:rsid w:val="00D04DD6"/>
    <w:rsid w:val="00D12387"/>
    <w:rsid w:val="00D164F1"/>
    <w:rsid w:val="00D16E3D"/>
    <w:rsid w:val="00D24C9B"/>
    <w:rsid w:val="00D307F1"/>
    <w:rsid w:val="00D3225D"/>
    <w:rsid w:val="00D35243"/>
    <w:rsid w:val="00D3563C"/>
    <w:rsid w:val="00D36C4B"/>
    <w:rsid w:val="00D41A0A"/>
    <w:rsid w:val="00D4296F"/>
    <w:rsid w:val="00D44E2C"/>
    <w:rsid w:val="00D46CC4"/>
    <w:rsid w:val="00D53DB7"/>
    <w:rsid w:val="00D5552E"/>
    <w:rsid w:val="00D76FBF"/>
    <w:rsid w:val="00D917A4"/>
    <w:rsid w:val="00D93BB8"/>
    <w:rsid w:val="00DA1926"/>
    <w:rsid w:val="00DB6FAF"/>
    <w:rsid w:val="00DE222A"/>
    <w:rsid w:val="00DE3332"/>
    <w:rsid w:val="00E01210"/>
    <w:rsid w:val="00E04817"/>
    <w:rsid w:val="00E04C08"/>
    <w:rsid w:val="00E130E6"/>
    <w:rsid w:val="00E2256D"/>
    <w:rsid w:val="00E24E83"/>
    <w:rsid w:val="00E266FC"/>
    <w:rsid w:val="00E267AB"/>
    <w:rsid w:val="00E312FD"/>
    <w:rsid w:val="00E521E8"/>
    <w:rsid w:val="00E52787"/>
    <w:rsid w:val="00E668AF"/>
    <w:rsid w:val="00E83FBF"/>
    <w:rsid w:val="00E85808"/>
    <w:rsid w:val="00E97EF2"/>
    <w:rsid w:val="00EA429C"/>
    <w:rsid w:val="00EA5C15"/>
    <w:rsid w:val="00EB4987"/>
    <w:rsid w:val="00EB7033"/>
    <w:rsid w:val="00EB7C4D"/>
    <w:rsid w:val="00EC43B6"/>
    <w:rsid w:val="00ED2609"/>
    <w:rsid w:val="00ED369A"/>
    <w:rsid w:val="00ED57F9"/>
    <w:rsid w:val="00ED7BD5"/>
    <w:rsid w:val="00EE0538"/>
    <w:rsid w:val="00EE24EB"/>
    <w:rsid w:val="00EE4283"/>
    <w:rsid w:val="00EF14FD"/>
    <w:rsid w:val="00EF6DAE"/>
    <w:rsid w:val="00EF75D0"/>
    <w:rsid w:val="00F06E7D"/>
    <w:rsid w:val="00F10732"/>
    <w:rsid w:val="00F1189B"/>
    <w:rsid w:val="00F165C3"/>
    <w:rsid w:val="00F21526"/>
    <w:rsid w:val="00F26592"/>
    <w:rsid w:val="00F324EB"/>
    <w:rsid w:val="00F42E96"/>
    <w:rsid w:val="00F4674C"/>
    <w:rsid w:val="00F47BE7"/>
    <w:rsid w:val="00F47FD9"/>
    <w:rsid w:val="00F61978"/>
    <w:rsid w:val="00F82096"/>
    <w:rsid w:val="00F829E0"/>
    <w:rsid w:val="00F91EA6"/>
    <w:rsid w:val="00F93138"/>
    <w:rsid w:val="00F96F93"/>
    <w:rsid w:val="00FA3176"/>
    <w:rsid w:val="00FA3563"/>
    <w:rsid w:val="00FB28AE"/>
    <w:rsid w:val="00FB4F2C"/>
    <w:rsid w:val="00FC2E29"/>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1"/>
    </o:shapelayout>
  </w:shapeDefaults>
  <w:decimalSymbol w:val="."/>
  <w:listSeparator w:val=","/>
  <w14:docId w14:val="1954A34D"/>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customStyle="1" w:styleId="Default">
    <w:name w:val="Default"/>
    <w:rsid w:val="007F7B33"/>
    <w:pPr>
      <w:autoSpaceDE w:val="0"/>
      <w:autoSpaceDN w:val="0"/>
      <w:adjustRightInd w:val="0"/>
    </w:pPr>
    <w:rPr>
      <w:color w:val="000000"/>
      <w:sz w:val="24"/>
      <w:szCs w:val="24"/>
    </w:rPr>
  </w:style>
  <w:style w:type="paragraph" w:styleId="NormalWeb">
    <w:name w:val="Normal (Web)"/>
    <w:basedOn w:val="Normal"/>
    <w:uiPriority w:val="99"/>
    <w:semiHidden/>
    <w:unhideWhenUsed/>
    <w:rsid w:val="00660C7C"/>
    <w:pPr>
      <w:spacing w:before="100" w:beforeAutospacing="1" w:after="100" w:afterAutospacing="1"/>
    </w:pPr>
    <w:rPr>
      <w:rFonts w:eastAsiaTheme="minorEastAsia"/>
      <w:sz w:val="24"/>
      <w:szCs w:val="24"/>
    </w:rPr>
  </w:style>
  <w:style w:type="character" w:styleId="UnresolvedMention">
    <w:name w:val="Unresolved Mention"/>
    <w:basedOn w:val="DefaultParagraphFont"/>
    <w:uiPriority w:val="99"/>
    <w:semiHidden/>
    <w:unhideWhenUsed/>
    <w:rsid w:val="004E20F8"/>
    <w:rPr>
      <w:color w:val="808080"/>
      <w:shd w:val="clear" w:color="auto" w:fill="E6E6E6"/>
    </w:rPr>
  </w:style>
  <w:style w:type="character" w:styleId="CommentReference">
    <w:name w:val="annotation reference"/>
    <w:basedOn w:val="DefaultParagraphFont"/>
    <w:semiHidden/>
    <w:unhideWhenUsed/>
    <w:rsid w:val="00834A6F"/>
    <w:rPr>
      <w:sz w:val="16"/>
      <w:szCs w:val="16"/>
    </w:rPr>
  </w:style>
  <w:style w:type="paragraph" w:styleId="CommentText">
    <w:name w:val="annotation text"/>
    <w:basedOn w:val="Normal"/>
    <w:link w:val="CommentTextChar"/>
    <w:semiHidden/>
    <w:unhideWhenUsed/>
    <w:rsid w:val="00834A6F"/>
  </w:style>
  <w:style w:type="character" w:customStyle="1" w:styleId="CommentTextChar">
    <w:name w:val="Comment Text Char"/>
    <w:basedOn w:val="DefaultParagraphFont"/>
    <w:link w:val="CommentText"/>
    <w:semiHidden/>
    <w:rsid w:val="00834A6F"/>
  </w:style>
  <w:style w:type="paragraph" w:styleId="CommentSubject">
    <w:name w:val="annotation subject"/>
    <w:basedOn w:val="CommentText"/>
    <w:next w:val="CommentText"/>
    <w:link w:val="CommentSubjectChar"/>
    <w:semiHidden/>
    <w:unhideWhenUsed/>
    <w:rsid w:val="00834A6F"/>
    <w:rPr>
      <w:b/>
      <w:bCs/>
    </w:rPr>
  </w:style>
  <w:style w:type="character" w:customStyle="1" w:styleId="CommentSubjectChar">
    <w:name w:val="Comment Subject Char"/>
    <w:basedOn w:val="CommentTextChar"/>
    <w:link w:val="CommentSubject"/>
    <w:semiHidden/>
    <w:rsid w:val="00834A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0378">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380399447">
      <w:bodyDiv w:val="1"/>
      <w:marLeft w:val="0"/>
      <w:marRight w:val="0"/>
      <w:marTop w:val="0"/>
      <w:marBottom w:val="0"/>
      <w:divBdr>
        <w:top w:val="none" w:sz="0" w:space="0" w:color="auto"/>
        <w:left w:val="none" w:sz="0" w:space="0" w:color="auto"/>
        <w:bottom w:val="none" w:sz="0" w:space="0" w:color="auto"/>
        <w:right w:val="none" w:sz="0" w:space="0" w:color="auto"/>
      </w:divBdr>
    </w:div>
    <w:div w:id="1873882927">
      <w:bodyDiv w:val="1"/>
      <w:marLeft w:val="0"/>
      <w:marRight w:val="0"/>
      <w:marTop w:val="0"/>
      <w:marBottom w:val="0"/>
      <w:divBdr>
        <w:top w:val="none" w:sz="0" w:space="0" w:color="auto"/>
        <w:left w:val="none" w:sz="0" w:space="0" w:color="auto"/>
        <w:bottom w:val="none" w:sz="0" w:space="0" w:color="auto"/>
        <w:right w:val="none" w:sz="0" w:space="0" w:color="auto"/>
      </w:divBdr>
    </w:div>
    <w:div w:id="209539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l@trojanpowder.com" TargetMode="Externa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0.xml"/><Relationship Id="rId10" Type="http://schemas.openxmlformats.org/officeDocument/2006/relationships/hyperlink" Target="mailto:Max.Grondahl@floridadep.gov" TargetMode="External"/><Relationship Id="rId19" Type="http://schemas.openxmlformats.org/officeDocument/2006/relationships/hyperlink" Target="mailto:SWD_Air@dep.state.fl.us" TargetMode="External"/><Relationship Id="rId4" Type="http://schemas.openxmlformats.org/officeDocument/2006/relationships/settings" Target="settings.xml"/><Relationship Id="rId9" Type="http://schemas.openxmlformats.org/officeDocument/2006/relationships/hyperlink" Target="mailto:%20gmce001@gmail.com" TargetMode="Externa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FFA8F-ED5E-4352-98FF-5717E8E0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7</Pages>
  <Words>2329</Words>
  <Characters>12697</Characters>
  <Application>Microsoft Office Word</Application>
  <DocSecurity>0</DocSecurity>
  <Lines>189</Lines>
  <Paragraphs>99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14927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Festa, Daun</cp:lastModifiedBy>
  <cp:revision>135</cp:revision>
  <cp:lastPrinted>2009-02-12T14:40:00Z</cp:lastPrinted>
  <dcterms:created xsi:type="dcterms:W3CDTF">2014-11-02T01:41:00Z</dcterms:created>
  <dcterms:modified xsi:type="dcterms:W3CDTF">2017-11-30T19:49:00Z</dcterms:modified>
</cp:coreProperties>
</file>